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62" w:rsidRDefault="007E5D3D">
      <w:pPr>
        <w:pStyle w:val="Standard"/>
        <w:spacing w:line="360" w:lineRule="auto"/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Свои работы я делал в следующих программах: </w:t>
      </w:r>
      <w:proofErr w:type="spellStart"/>
      <w:r>
        <w:rPr>
          <w:i/>
          <w:iCs/>
          <w:sz w:val="26"/>
          <w:szCs w:val="26"/>
        </w:rPr>
        <w:t>Inkscape</w:t>
      </w:r>
      <w:proofErr w:type="spellEnd"/>
      <w:r>
        <w:rPr>
          <w:sz w:val="26"/>
          <w:szCs w:val="26"/>
        </w:rPr>
        <w:t xml:space="preserve"> – программа для создания и редактирования векторной графики и </w:t>
      </w:r>
      <w:proofErr w:type="spellStart"/>
      <w:r>
        <w:rPr>
          <w:i/>
          <w:iCs/>
          <w:sz w:val="26"/>
          <w:szCs w:val="26"/>
        </w:rPr>
        <w:t>Gimp</w:t>
      </w:r>
      <w:proofErr w:type="spellEnd"/>
      <w:r>
        <w:rPr>
          <w:sz w:val="26"/>
          <w:szCs w:val="26"/>
        </w:rPr>
        <w:t xml:space="preserve"> – редактор растровой графики.</w:t>
      </w:r>
    </w:p>
    <w:p w:rsidR="00FA2762" w:rsidRDefault="007E5D3D">
      <w:pPr>
        <w:pStyle w:val="Standard"/>
        <w:spacing w:line="360" w:lineRule="auto"/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Мои работы называются «</w:t>
      </w:r>
      <w:r>
        <w:rPr>
          <w:i/>
          <w:iCs/>
          <w:sz w:val="26"/>
          <w:szCs w:val="26"/>
        </w:rPr>
        <w:t>Бескрайний космос</w:t>
      </w:r>
      <w:r>
        <w:rPr>
          <w:sz w:val="26"/>
          <w:szCs w:val="26"/>
        </w:rPr>
        <w:t>». Прежде чем начать демонстрацию, я бы хотел немного рассказать о своих работах. Темой космоса я интересуюсь давно, п</w:t>
      </w:r>
      <w:r>
        <w:rPr>
          <w:sz w:val="26"/>
          <w:szCs w:val="26"/>
        </w:rPr>
        <w:t xml:space="preserve">оэтому я решил заглянуть на несколько миллионов световых лет дальше, посмотреть, что происходит в глубоком космосе, как выглядят галактики. Изучив некоторые снимки далеких космических систем, а также их описания, я решил </w:t>
      </w:r>
      <w:r>
        <w:rPr>
          <w:b/>
          <w:bCs/>
          <w:sz w:val="26"/>
          <w:szCs w:val="26"/>
          <w:u w:val="single"/>
        </w:rPr>
        <w:t>создать</w:t>
      </w:r>
      <w:r>
        <w:rPr>
          <w:sz w:val="26"/>
          <w:szCs w:val="26"/>
        </w:rPr>
        <w:t xml:space="preserve"> компьютерные рисунки этих г</w:t>
      </w:r>
      <w:r>
        <w:rPr>
          <w:sz w:val="26"/>
          <w:szCs w:val="26"/>
        </w:rPr>
        <w:t>алактик, чтобы зритель мог увидеть их так, как будто находится рядом с ними.</w:t>
      </w:r>
    </w:p>
    <w:p w:rsidR="00FA2762" w:rsidRDefault="007E5D3D">
      <w:pPr>
        <w:pStyle w:val="Standard"/>
        <w:spacing w:line="360" w:lineRule="auto"/>
        <w:ind w:firstLine="85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создании работ я использовал такие инструменты, как кисть, кривые Безье, инструмент «</w:t>
      </w:r>
      <w:r>
        <w:rPr>
          <w:i/>
          <w:iCs/>
          <w:sz w:val="26"/>
          <w:szCs w:val="26"/>
        </w:rPr>
        <w:t>Палец</w:t>
      </w:r>
      <w:r>
        <w:rPr>
          <w:sz w:val="26"/>
          <w:szCs w:val="26"/>
        </w:rPr>
        <w:t>», «</w:t>
      </w:r>
      <w:bookmarkStart w:id="0" w:name="_GoBack"/>
      <w:bookmarkEnd w:id="0"/>
      <w:r>
        <w:rPr>
          <w:i/>
          <w:iCs/>
          <w:sz w:val="26"/>
          <w:szCs w:val="26"/>
        </w:rPr>
        <w:t>Эллиптическое выделение</w:t>
      </w:r>
      <w:r>
        <w:rPr>
          <w:sz w:val="26"/>
          <w:szCs w:val="26"/>
        </w:rPr>
        <w:t>» и «</w:t>
      </w:r>
      <w:r>
        <w:rPr>
          <w:i/>
          <w:iCs/>
          <w:sz w:val="26"/>
          <w:szCs w:val="26"/>
        </w:rPr>
        <w:t>Свободное выделение</w:t>
      </w:r>
      <w:r>
        <w:rPr>
          <w:sz w:val="26"/>
          <w:szCs w:val="26"/>
        </w:rPr>
        <w:t>», «</w:t>
      </w:r>
      <w:r>
        <w:rPr>
          <w:i/>
          <w:iCs/>
          <w:sz w:val="26"/>
          <w:szCs w:val="26"/>
        </w:rPr>
        <w:t>Ластик</w:t>
      </w:r>
      <w:r>
        <w:rPr>
          <w:sz w:val="26"/>
          <w:szCs w:val="26"/>
        </w:rPr>
        <w:t>», «</w:t>
      </w:r>
      <w:r>
        <w:rPr>
          <w:i/>
          <w:iCs/>
          <w:sz w:val="26"/>
          <w:szCs w:val="26"/>
        </w:rPr>
        <w:t>Мрамор</w:t>
      </w:r>
      <w:r>
        <w:rPr>
          <w:sz w:val="26"/>
          <w:szCs w:val="26"/>
        </w:rPr>
        <w:t>» и «</w:t>
      </w:r>
      <w:r>
        <w:rPr>
          <w:i/>
          <w:iCs/>
          <w:sz w:val="26"/>
          <w:szCs w:val="26"/>
        </w:rPr>
        <w:t>Градиентн</w:t>
      </w:r>
      <w:r>
        <w:rPr>
          <w:i/>
          <w:iCs/>
          <w:sz w:val="26"/>
          <w:szCs w:val="26"/>
        </w:rPr>
        <w:t>ая заливка</w:t>
      </w:r>
      <w:r>
        <w:rPr>
          <w:sz w:val="26"/>
          <w:szCs w:val="26"/>
        </w:rPr>
        <w:t>», «</w:t>
      </w:r>
      <w:r>
        <w:rPr>
          <w:i/>
          <w:iCs/>
          <w:sz w:val="26"/>
          <w:szCs w:val="26"/>
        </w:rPr>
        <w:t>Акварель</w:t>
      </w:r>
      <w:r>
        <w:rPr>
          <w:sz w:val="26"/>
          <w:szCs w:val="26"/>
        </w:rPr>
        <w:t>» и другие.</w:t>
      </w:r>
      <w:proofErr w:type="gramEnd"/>
    </w:p>
    <w:p w:rsidR="00FA2762" w:rsidRDefault="007E5D3D">
      <w:pPr>
        <w:pStyle w:val="Standard"/>
        <w:spacing w:line="360" w:lineRule="auto"/>
        <w:ind w:firstLine="855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Галактика «Колесо телеги».</w:t>
      </w:r>
    </w:p>
    <w:p w:rsidR="00FA2762" w:rsidRDefault="007E5D3D">
      <w:pPr>
        <w:pStyle w:val="Standard"/>
        <w:spacing w:line="360" w:lineRule="auto"/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этом рисунке </w:t>
      </w:r>
      <w:r>
        <w:rPr>
          <w:sz w:val="26"/>
          <w:szCs w:val="26"/>
        </w:rPr>
        <w:t>в реальных цветах я изобразил редкое и захватывающее явление – лобовое столкновение двух галактик. Галактика "колесо телеги" находится в созвездии Скульптор на расстоянии 500 милл</w:t>
      </w:r>
      <w:r>
        <w:rPr>
          <w:sz w:val="26"/>
          <w:szCs w:val="26"/>
        </w:rPr>
        <w:t>ионов световых лет.</w:t>
      </w:r>
    </w:p>
    <w:p w:rsidR="00FA2762" w:rsidRDefault="007E5D3D">
      <w:pPr>
        <w:pStyle w:val="Standard"/>
        <w:spacing w:line="360" w:lineRule="auto"/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На рисунке видны яркие голубые кучки, которые являются гигантскими скоплениями только что рожденных звезд, а также огромные петли и пузыри.</w:t>
      </w:r>
    </w:p>
    <w:p w:rsidR="00FA2762" w:rsidRDefault="007E5D3D">
      <w:pPr>
        <w:pStyle w:val="Standard"/>
        <w:spacing w:line="360" w:lineRule="auto"/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Кольцо содержит как минимум несколько миллиардов новых звезд. Размер кольца составляет в попер</w:t>
      </w:r>
      <w:r>
        <w:rPr>
          <w:sz w:val="26"/>
          <w:szCs w:val="26"/>
        </w:rPr>
        <w:t>ечнике 150000 световых лет, т.е. наша Галактика Млечный путь могла бы полностью поместиться внутри него.</w:t>
      </w:r>
    </w:p>
    <w:p w:rsidR="00FA2762" w:rsidRDefault="007E5D3D">
      <w:pPr>
        <w:pStyle w:val="Standard"/>
        <w:spacing w:line="360" w:lineRule="auto"/>
        <w:ind w:firstLine="855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«Идеальная спираль».</w:t>
      </w:r>
    </w:p>
    <w:p w:rsidR="00FA2762" w:rsidRDefault="007E5D3D">
      <w:pPr>
        <w:pStyle w:val="Standard"/>
        <w:spacing w:line="360" w:lineRule="auto"/>
        <w:ind w:firstLine="855"/>
        <w:jc w:val="both"/>
      </w:pPr>
      <w:r>
        <w:rPr>
          <w:sz w:val="26"/>
          <w:szCs w:val="26"/>
        </w:rPr>
        <w:t xml:space="preserve">Эта галактика содержит в себе около ста миллиардов звезд в объеме поперечником 30 тысяч световых лет. Она расположена к нам </w:t>
      </w:r>
      <w:hyperlink r:id="rId7" w:history="1">
        <w:proofErr w:type="gramStart"/>
        <w:r>
          <w:rPr>
            <w:color w:val="000000"/>
            <w:sz w:val="26"/>
            <w:szCs w:val="26"/>
          </w:rPr>
          <w:t>в</w:t>
        </w:r>
        <w:proofErr w:type="gramEnd"/>
        <w:r>
          <w:rPr>
            <w:color w:val="000000"/>
            <w:sz w:val="26"/>
            <w:szCs w:val="26"/>
          </w:rPr>
          <w:t xml:space="preserve"> анфас</w:t>
        </w:r>
      </w:hyperlink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расстоянии 32 миллионов световых лет от нас в направление на созвездие Рыб. Рисунок ее спиральных рукавов отслеживают яркие </w:t>
      </w:r>
      <w:hyperlink r:id="rId8" w:history="1">
        <w:r>
          <w:rPr>
            <w:color w:val="000000"/>
            <w:sz w:val="26"/>
            <w:szCs w:val="26"/>
          </w:rPr>
          <w:t xml:space="preserve">голубые звездные </w:t>
        </w:r>
        <w:proofErr w:type="gramStart"/>
        <w:r>
          <w:rPr>
            <w:color w:val="000000"/>
            <w:sz w:val="26"/>
            <w:szCs w:val="26"/>
          </w:rPr>
          <w:t>скопления</w:t>
        </w:r>
        <w:proofErr w:type="gramEnd"/>
      </w:hyperlink>
      <w:r>
        <w:rPr>
          <w:sz w:val="26"/>
          <w:szCs w:val="26"/>
        </w:rPr>
        <w:t xml:space="preserve"> и следы </w:t>
      </w:r>
      <w:r>
        <w:rPr>
          <w:color w:val="000000"/>
          <w:sz w:val="26"/>
          <w:szCs w:val="26"/>
        </w:rPr>
        <w:t>космической пыли</w:t>
      </w:r>
      <w:r>
        <w:rPr>
          <w:sz w:val="26"/>
          <w:szCs w:val="26"/>
        </w:rPr>
        <w:t>.</w:t>
      </w:r>
    </w:p>
    <w:p w:rsidR="00FA2762" w:rsidRDefault="007E5D3D">
      <w:pPr>
        <w:pStyle w:val="Standard"/>
        <w:spacing w:line="360" w:lineRule="auto"/>
        <w:ind w:firstLine="855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«Космический пузырь».</w:t>
      </w:r>
    </w:p>
    <w:p w:rsidR="00FA2762" w:rsidRDefault="007E5D3D">
      <w:pPr>
        <w:pStyle w:val="Standard"/>
        <w:spacing w:line="360" w:lineRule="auto"/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образовался этот огромный космический пузырь? Центральная голубая </w:t>
      </w:r>
      <w:r>
        <w:rPr>
          <w:color w:val="000000"/>
          <w:sz w:val="26"/>
          <w:szCs w:val="26"/>
        </w:rPr>
        <w:t>массивная звезда</w:t>
      </w:r>
      <w:r>
        <w:rPr>
          <w:sz w:val="26"/>
          <w:szCs w:val="26"/>
        </w:rPr>
        <w:t xml:space="preserve"> испускает быстрый звездный ветер, состоящий из газа. Яркость этой звезды в несколько сотен тысяч раз больше, чем яркость Солнца. Туманность Пузырь является частью гигантской цепочки пузырей, образованных вместе другими </w:t>
      </w:r>
      <w:r>
        <w:rPr>
          <w:sz w:val="26"/>
          <w:szCs w:val="26"/>
        </w:rPr>
        <w:lastRenderedPageBreak/>
        <w:t>массивными звездами. Быстро движущий</w:t>
      </w:r>
      <w:r>
        <w:rPr>
          <w:sz w:val="26"/>
          <w:szCs w:val="26"/>
        </w:rPr>
        <w:t>ся газ от центральной звезды расталкивает окружающий разреженный газ, и образуется оболочка. Туманность Пузырь в поперечнике составляет 10 световых лет, и ее можно наблюдать в созвездии Кассиопея.</w:t>
      </w:r>
    </w:p>
    <w:p w:rsidR="00FA2762" w:rsidRDefault="007E5D3D">
      <w:pPr>
        <w:pStyle w:val="Standard"/>
        <w:spacing w:line="360" w:lineRule="auto"/>
        <w:ind w:firstLine="855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«Галактика Сомбреро».</w:t>
      </w:r>
    </w:p>
    <w:p w:rsidR="00FA2762" w:rsidRDefault="007E5D3D">
      <w:pPr>
        <w:pStyle w:val="Standard"/>
        <w:spacing w:line="360" w:lineRule="auto"/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Что происходит в центре этой спиральн</w:t>
      </w:r>
      <w:r>
        <w:rPr>
          <w:sz w:val="26"/>
          <w:szCs w:val="26"/>
        </w:rPr>
        <w:t>ой галактики</w:t>
      </w:r>
      <w:proofErr w:type="gramStart"/>
      <w:r>
        <w:rPr>
          <w:sz w:val="26"/>
          <w:szCs w:val="26"/>
        </w:rPr>
        <w:t xml:space="preserve"> ?</w:t>
      </w:r>
      <w:proofErr w:type="gramEnd"/>
      <w:r>
        <w:rPr>
          <w:sz w:val="26"/>
          <w:szCs w:val="26"/>
        </w:rPr>
        <w:t xml:space="preserve"> Называемая также галактика Сомбреро из-за формы, похожей на шляпу, имеет бросающуюся в глаза полосу </w:t>
      </w:r>
      <w:r>
        <w:rPr>
          <w:color w:val="000000"/>
          <w:sz w:val="26"/>
          <w:szCs w:val="26"/>
        </w:rPr>
        <w:t>пыли</w:t>
      </w:r>
      <w:r>
        <w:rPr>
          <w:sz w:val="26"/>
          <w:szCs w:val="26"/>
        </w:rPr>
        <w:t xml:space="preserve"> и яркое гало из звезд и </w:t>
      </w:r>
      <w:r>
        <w:rPr>
          <w:color w:val="000000"/>
          <w:sz w:val="26"/>
          <w:szCs w:val="26"/>
        </w:rPr>
        <w:t>шаровых скоплений</w:t>
      </w:r>
      <w:r>
        <w:rPr>
          <w:sz w:val="26"/>
          <w:szCs w:val="26"/>
        </w:rPr>
        <w:t xml:space="preserve">. Что-то действительно мощное происходит в центре Сомбреро, так как центр светится очень ярко. </w:t>
      </w:r>
      <w:r>
        <w:rPr>
          <w:sz w:val="26"/>
          <w:szCs w:val="26"/>
        </w:rPr>
        <w:t xml:space="preserve">Свечение связано с необычно высокими скоростями звезд, что побуждает многих астрономов предполагать существование </w:t>
      </w:r>
      <w:r>
        <w:rPr>
          <w:color w:val="000000"/>
          <w:sz w:val="26"/>
          <w:szCs w:val="26"/>
        </w:rPr>
        <w:t>черной дыры</w:t>
      </w:r>
      <w:r>
        <w:rPr>
          <w:sz w:val="26"/>
          <w:szCs w:val="26"/>
        </w:rPr>
        <w:t xml:space="preserve"> в центре галактики Сомбреро. Считается, что масса этой черной дыры составляет миллиард масс Солнца. Галактика Сомбреро, имеет разм</w:t>
      </w:r>
      <w:r>
        <w:rPr>
          <w:sz w:val="26"/>
          <w:szCs w:val="26"/>
        </w:rPr>
        <w:t>еры 50 тысяч световых лет и находится на расстоянии 28 миллионов световых лет от Солнца. Ее можно увидеть в созвездии Девы.</w:t>
      </w:r>
    </w:p>
    <w:p w:rsidR="00FA2762" w:rsidRDefault="00FA2762">
      <w:pPr>
        <w:pStyle w:val="Standard"/>
        <w:spacing w:line="360" w:lineRule="auto"/>
        <w:ind w:firstLine="855"/>
        <w:jc w:val="both"/>
        <w:rPr>
          <w:sz w:val="26"/>
          <w:szCs w:val="26"/>
        </w:rPr>
      </w:pPr>
    </w:p>
    <w:p w:rsidR="00FA2762" w:rsidRDefault="007E5D3D">
      <w:pPr>
        <w:pStyle w:val="Standard"/>
        <w:spacing w:line="360" w:lineRule="auto"/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Юрий Алексеевич Гагарин – первый человек, который увидел из космоса нашу Землю. И я уверен в том, что в историю нашего государства</w:t>
      </w:r>
      <w:r>
        <w:rPr>
          <w:sz w:val="26"/>
          <w:szCs w:val="26"/>
        </w:rPr>
        <w:t xml:space="preserve"> войдут космонавты, которые первыми увидят далекие космические галактики.</w:t>
      </w:r>
    </w:p>
    <w:sectPr w:rsidR="00FA27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3D" w:rsidRDefault="007E5D3D">
      <w:r>
        <w:separator/>
      </w:r>
    </w:p>
  </w:endnote>
  <w:endnote w:type="continuationSeparator" w:id="0">
    <w:p w:rsidR="007E5D3D" w:rsidRDefault="007E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DejaVu Sans Condensed">
    <w:charset w:val="00"/>
    <w:family w:val="auto"/>
    <w:pitch w:val="variable"/>
  </w:font>
  <w:font w:name="Free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3D" w:rsidRDefault="007E5D3D">
      <w:r>
        <w:rPr>
          <w:color w:val="000000"/>
        </w:rPr>
        <w:ptab w:relativeTo="margin" w:alignment="center" w:leader="none"/>
      </w:r>
    </w:p>
  </w:footnote>
  <w:footnote w:type="continuationSeparator" w:id="0">
    <w:p w:rsidR="007E5D3D" w:rsidRDefault="007E5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2762"/>
    <w:rsid w:val="00271B60"/>
    <w:rsid w:val="007E5D3D"/>
    <w:rsid w:val="00F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 Condensed" w:hAnsi="Liberation Serif" w:cs="FreeSans"/>
        <w:kern w:val="3"/>
        <w:sz w:val="28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Cs w:val="2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 Condensed" w:hAnsi="Liberation Serif" w:cs="FreeSans"/>
        <w:kern w:val="3"/>
        <w:sz w:val="28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roid Sans Fallback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Cs w:val="2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/db/msg/eid/apod/ap990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onet.ru/db/msg/eid/apod/ap0104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admin-lsoh</dc:creator>
  <cp:lastModifiedBy>admin-lsoh</cp:lastModifiedBy>
  <cp:revision>1</cp:revision>
  <cp:lastPrinted>2013-01-16T15:59:00Z</cp:lastPrinted>
  <dcterms:created xsi:type="dcterms:W3CDTF">2012-03-15T12:27:00Z</dcterms:created>
  <dcterms:modified xsi:type="dcterms:W3CDTF">2016-04-08T05:40:00Z</dcterms:modified>
</cp:coreProperties>
</file>