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E" w:rsidRDefault="0065230E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A949A8" w:rsidRDefault="00A949A8">
      <w:pPr>
        <w:pStyle w:val="a8"/>
        <w:jc w:val="center"/>
        <w:rPr>
          <w:b/>
          <w:bCs/>
          <w:sz w:val="24"/>
          <w:szCs w:val="29"/>
        </w:rPr>
      </w:pPr>
    </w:p>
    <w:p w:rsidR="0065230E" w:rsidRDefault="0065230E">
      <w:pPr>
        <w:pStyle w:val="a8"/>
        <w:jc w:val="center"/>
        <w:rPr>
          <w:b/>
          <w:bCs/>
          <w:sz w:val="24"/>
          <w:szCs w:val="29"/>
        </w:rPr>
      </w:pPr>
    </w:p>
    <w:p w:rsidR="0065230E" w:rsidRDefault="0065230E">
      <w:pPr>
        <w:pStyle w:val="a8"/>
        <w:jc w:val="center"/>
        <w:rPr>
          <w:b/>
          <w:bCs/>
          <w:sz w:val="24"/>
          <w:szCs w:val="29"/>
        </w:rPr>
      </w:pPr>
    </w:p>
    <w:p w:rsidR="0065230E" w:rsidRDefault="0065230E">
      <w:pPr>
        <w:pStyle w:val="a8"/>
        <w:jc w:val="center"/>
        <w:rPr>
          <w:b/>
          <w:bCs/>
          <w:sz w:val="24"/>
          <w:szCs w:val="29"/>
        </w:rPr>
      </w:pPr>
    </w:p>
    <w:p w:rsidR="0065230E" w:rsidRDefault="0065230E">
      <w:pPr>
        <w:pStyle w:val="a8"/>
        <w:jc w:val="center"/>
        <w:rPr>
          <w:b/>
          <w:bCs/>
          <w:sz w:val="24"/>
          <w:szCs w:val="29"/>
        </w:rPr>
      </w:pPr>
    </w:p>
    <w:p w:rsidR="0065230E" w:rsidRDefault="0065230E">
      <w:pPr>
        <w:pStyle w:val="a8"/>
        <w:jc w:val="center"/>
        <w:rPr>
          <w:b/>
          <w:bCs/>
          <w:sz w:val="24"/>
          <w:szCs w:val="29"/>
        </w:rPr>
      </w:pPr>
    </w:p>
    <w:p w:rsidR="0065230E" w:rsidRDefault="0065230E">
      <w:pPr>
        <w:pStyle w:val="a8"/>
        <w:jc w:val="center"/>
        <w:rPr>
          <w:b/>
          <w:bCs/>
          <w:sz w:val="24"/>
          <w:szCs w:val="29"/>
        </w:rPr>
      </w:pPr>
    </w:p>
    <w:p w:rsidR="0065230E" w:rsidRDefault="00F57F97">
      <w:pPr>
        <w:pStyle w:val="a8"/>
        <w:spacing w:line="360" w:lineRule="auto"/>
        <w:jc w:val="center"/>
        <w:rPr>
          <w:b/>
          <w:bCs/>
          <w:sz w:val="48"/>
          <w:szCs w:val="58"/>
        </w:rPr>
      </w:pPr>
      <w:r>
        <w:rPr>
          <w:b/>
          <w:bCs/>
          <w:sz w:val="48"/>
          <w:szCs w:val="58"/>
        </w:rPr>
        <w:t>Конспект лекций по теме: «Базы данных»</w:t>
      </w: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25"/>
          <w:szCs w:val="2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25"/>
          <w:szCs w:val="28"/>
        </w:rPr>
      </w:pPr>
    </w:p>
    <w:p w:rsidR="0065230E" w:rsidRDefault="0065230E">
      <w:pPr>
        <w:pStyle w:val="a8"/>
        <w:spacing w:line="360" w:lineRule="auto"/>
        <w:jc w:val="center"/>
        <w:rPr>
          <w:b/>
          <w:bCs/>
          <w:sz w:val="25"/>
          <w:szCs w:val="28"/>
        </w:rPr>
      </w:pPr>
    </w:p>
    <w:p w:rsidR="0065230E" w:rsidRDefault="00F57F97">
      <w:pPr>
        <w:pStyle w:val="Standard"/>
        <w:pageBreakBefore/>
        <w:spacing w:line="360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Понятие базы данных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b/>
          <w:bCs/>
          <w:sz w:val="24"/>
        </w:rPr>
        <w:t>База данных (БД)</w:t>
      </w:r>
      <w:r>
        <w:rPr>
          <w:sz w:val="24"/>
        </w:rPr>
        <w:t xml:space="preserve"> – это систематизированное хранилище информации, например, телефонный справочник, сведения о студентах и т.д.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До появления компьютеров эта информация хранилась в папках или картотеках. Это доставляло много неудобств, так как простая невнимательность сотруд</w:t>
      </w:r>
      <w:r>
        <w:rPr>
          <w:sz w:val="24"/>
        </w:rPr>
        <w:t>ника, вносившего изменения в такую базу данных, могла привести к появлению ложной информации. Весьма затруднителен был и поиск нужной информации. Нередко для получения справки приходилось перебирать сотни личных карточек.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Использование компьютеров позволил</w:t>
      </w:r>
      <w:r>
        <w:rPr>
          <w:sz w:val="24"/>
        </w:rPr>
        <w:t>о устранить многие проблемы, характерные для некомпьютерных БД. При правильном проектировании компьютерной БД добавление в нее новой информации и модификация уже существующих данных перестает быть трудной задачей.</w:t>
      </w:r>
    </w:p>
    <w:p w:rsidR="0065230E" w:rsidRDefault="00F57F97">
      <w:pPr>
        <w:pStyle w:val="Standard"/>
        <w:ind w:firstLine="855"/>
        <w:jc w:val="both"/>
        <w:rPr>
          <w:b/>
          <w:bCs/>
          <w:sz w:val="24"/>
        </w:rPr>
      </w:pPr>
      <w:r>
        <w:rPr>
          <w:b/>
          <w:bCs/>
          <w:sz w:val="24"/>
        </w:rPr>
        <w:t>Функции БД:</w:t>
      </w:r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хранение больших массивов </w:t>
      </w:r>
      <w:r>
        <w:rPr>
          <w:sz w:val="24"/>
        </w:rPr>
        <w:t>информации;</w:t>
      </w:r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исключение или сведение к минимуму дублирования данных;</w:t>
      </w:r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установление и поддержка связей между данными;</w:t>
      </w:r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защита целостности  данных (под защитой целостности данных здесь понимается набор средств, предотвращающих появление в БД некорректных дан</w:t>
      </w:r>
      <w:r>
        <w:rPr>
          <w:sz w:val="24"/>
        </w:rPr>
        <w:t>ных)</w:t>
      </w:r>
      <w:proofErr w:type="gramStart"/>
      <w:r>
        <w:rPr>
          <w:sz w:val="24"/>
        </w:rPr>
        <w:t xml:space="preserve"> ;</w:t>
      </w:r>
      <w:proofErr w:type="gramEnd"/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быстрый доступ к нужной информации;</w:t>
      </w:r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обеспечение секретности;</w:t>
      </w:r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простота внесения изменений;</w:t>
      </w:r>
    </w:p>
    <w:p w:rsidR="0065230E" w:rsidRDefault="00F57F97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возможность одновременного доступа к информации для нескольких пользователей.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Чтобы обеспечить выполнение этих требований, данные в БД должны иметь опреде</w:t>
      </w:r>
      <w:r>
        <w:rPr>
          <w:sz w:val="24"/>
        </w:rPr>
        <w:t>ленную структуру. В зависимости от того, какой способ описания структуры данных используется при создании БД, различают сетевые, иерархические, реляционные и объектно-ориентированные БД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Наибольшее распространение получили </w:t>
      </w:r>
      <w:r>
        <w:rPr>
          <w:i/>
          <w:iCs/>
          <w:sz w:val="24"/>
        </w:rPr>
        <w:t>реляционные</w:t>
      </w:r>
      <w:r>
        <w:rPr>
          <w:sz w:val="24"/>
        </w:rPr>
        <w:t xml:space="preserve"> БД.</w:t>
      </w:r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Реляционные БД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Информация в таких БД хранится в виде двумерных таблиц. В каждой таблице содержатся сведения о наборе объектов определенного типа (людях, товарах и т.д.).</w:t>
      </w:r>
    </w:p>
    <w:p w:rsidR="0065230E" w:rsidRDefault="00F57F97">
      <w:pPr>
        <w:pStyle w:val="Standard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1258559</wp:posOffset>
            </wp:positionH>
            <wp:positionV relativeFrom="paragraph">
              <wp:posOffset>51480</wp:posOffset>
            </wp:positionV>
            <wp:extent cx="3526200" cy="151200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2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Рисунок 1</w:t>
      </w:r>
      <w:r>
        <w:rPr>
          <w:sz w:val="24"/>
        </w:rPr>
        <w:t xml:space="preserve">. Пример таблицы </w:t>
      </w:r>
      <w:proofErr w:type="spellStart"/>
      <w:r>
        <w:rPr>
          <w:i/>
          <w:iCs/>
          <w:sz w:val="24"/>
        </w:rPr>
        <w:t>Access</w:t>
      </w:r>
      <w:proofErr w:type="spellEnd"/>
    </w:p>
    <w:p w:rsidR="0065230E" w:rsidRDefault="0065230E">
      <w:pPr>
        <w:pStyle w:val="Standard"/>
        <w:ind w:firstLine="855"/>
        <w:jc w:val="both"/>
        <w:rPr>
          <w:sz w:val="24"/>
        </w:rPr>
      </w:pP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Строки таблицы называются </w:t>
      </w:r>
      <w:r>
        <w:rPr>
          <w:i/>
          <w:iCs/>
          <w:sz w:val="24"/>
        </w:rPr>
        <w:t>записями</w:t>
      </w:r>
      <w:r>
        <w:rPr>
          <w:sz w:val="24"/>
        </w:rPr>
        <w:t>. Запись – это компьютерный ана</w:t>
      </w:r>
      <w:r>
        <w:rPr>
          <w:sz w:val="24"/>
        </w:rPr>
        <w:t>лог той информации, которая обычно хранилась на карточке или бланке.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Столбцы таблицы называются </w:t>
      </w:r>
      <w:r>
        <w:rPr>
          <w:i/>
          <w:iCs/>
          <w:sz w:val="24"/>
        </w:rPr>
        <w:t>полями</w:t>
      </w:r>
      <w:r>
        <w:rPr>
          <w:sz w:val="24"/>
        </w:rPr>
        <w:t>. Поле – это компьютерный аналог графы карточки или бланка. В нем содержится информация о каком-либо свойстве описываемых объектов. Все записи состоят из</w:t>
      </w:r>
      <w:r>
        <w:rPr>
          <w:sz w:val="24"/>
        </w:rPr>
        <w:t xml:space="preserve"> одинакового набора полей.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Значения в каждом поле относятся к одному типу данных: числа, строки символов, даты. Пересечение отдельной записи и отдельного поля называется </w:t>
      </w:r>
      <w:r>
        <w:rPr>
          <w:i/>
          <w:iCs/>
          <w:sz w:val="24"/>
        </w:rPr>
        <w:t>ячейкой</w:t>
      </w:r>
      <w:r>
        <w:rPr>
          <w:sz w:val="24"/>
        </w:rPr>
        <w:t xml:space="preserve">, а сами данные в отдельной ячейке называются </w:t>
      </w:r>
      <w:r>
        <w:rPr>
          <w:i/>
          <w:iCs/>
          <w:sz w:val="24"/>
        </w:rPr>
        <w:t>значением в поле</w:t>
      </w:r>
      <w:r>
        <w:rPr>
          <w:sz w:val="24"/>
        </w:rPr>
        <w:t xml:space="preserve"> или </w:t>
      </w:r>
      <w:r>
        <w:rPr>
          <w:i/>
          <w:iCs/>
          <w:sz w:val="24"/>
        </w:rPr>
        <w:t>элементом та</w:t>
      </w:r>
      <w:r>
        <w:rPr>
          <w:i/>
          <w:iCs/>
          <w:sz w:val="24"/>
        </w:rPr>
        <w:t>блицы</w:t>
      </w:r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В простейшем случае БД состоит из одной таблицы, но обычно она включает несколько взаимосвязанных таблиц. Связь (</w:t>
      </w:r>
      <w:proofErr w:type="spellStart"/>
      <w:r>
        <w:rPr>
          <w:sz w:val="24"/>
        </w:rPr>
        <w:t>relation</w:t>
      </w:r>
      <w:proofErr w:type="spellEnd"/>
      <w:r>
        <w:rPr>
          <w:sz w:val="24"/>
        </w:rPr>
        <w:t>) между таблицами осуществляется через общие поля. Установление связи между таблицами в реляционной БД позволяет извлекать и об</w:t>
      </w:r>
      <w:r>
        <w:rPr>
          <w:sz w:val="24"/>
        </w:rPr>
        <w:t>ъединять информацию сразу из нескольких таблиц.</w:t>
      </w:r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СУБД </w:t>
      </w:r>
      <w:proofErr w:type="spellStart"/>
      <w:r>
        <w:rPr>
          <w:b/>
          <w:bCs/>
          <w:i/>
          <w:iCs/>
          <w:sz w:val="28"/>
          <w:szCs w:val="28"/>
        </w:rPr>
        <w:t>Access</w:t>
      </w:r>
      <w:proofErr w:type="spellEnd"/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Для взаимодействия пользователя с БД используются системы управления базами данных (СУБД). Одной из наиболее распространенных СУБД для персонального компьютера является СУБД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>, входящая в с</w:t>
      </w:r>
      <w:r>
        <w:rPr>
          <w:sz w:val="24"/>
        </w:rPr>
        <w:t xml:space="preserve">остав пакета </w:t>
      </w:r>
      <w:proofErr w:type="spellStart"/>
      <w:r>
        <w:rPr>
          <w:i/>
          <w:iCs/>
          <w:sz w:val="24"/>
        </w:rPr>
        <w:t>Microsoft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Office</w:t>
      </w:r>
      <w:proofErr w:type="spellEnd"/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позволяет пользователю решать следующие задачи: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создавать БД и вводить в нее данные;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просматривать и редактировать содержимое таблиц;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устанавливать связи между таблицами;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обеспечить защиту целостности и </w:t>
      </w:r>
      <w:r>
        <w:rPr>
          <w:sz w:val="24"/>
        </w:rPr>
        <w:t>секретность данных;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выполнять различные запросы к данным;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представлять информацию в виде форм и отчетов;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вставлять в формы и отчеты рисунки и графики;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осуществлять операции импорта и экспорта данных;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публиковать БД на </w:t>
      </w:r>
      <w:proofErr w:type="spellStart"/>
      <w:r>
        <w:rPr>
          <w:i/>
          <w:iCs/>
          <w:sz w:val="24"/>
        </w:rPr>
        <w:t>web</w:t>
      </w:r>
      <w:proofErr w:type="spellEnd"/>
      <w:r>
        <w:rPr>
          <w:sz w:val="24"/>
        </w:rPr>
        <w:t xml:space="preserve">-страницах в </w:t>
      </w:r>
      <w:proofErr w:type="spellStart"/>
      <w:r>
        <w:rPr>
          <w:i/>
          <w:iCs/>
          <w:sz w:val="24"/>
        </w:rPr>
        <w:t>Internet</w:t>
      </w:r>
      <w:proofErr w:type="spellEnd"/>
      <w:r>
        <w:rPr>
          <w:sz w:val="24"/>
        </w:rPr>
        <w:t>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создав</w:t>
      </w:r>
      <w:r>
        <w:rPr>
          <w:sz w:val="24"/>
        </w:rPr>
        <w:t>ать собственные программы для работы с БД, содержащие меню, диалоговые окна и командные кнопки;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обеспечивать многопользовательский режим доступа к информации,</w:t>
      </w:r>
    </w:p>
    <w:p w:rsidR="0065230E" w:rsidRDefault="00F57F97">
      <w:pPr>
        <w:pStyle w:val="Standard"/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хранящейся в БД.</w:t>
      </w:r>
      <w:proofErr w:type="gramEnd"/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Объекты </w:t>
      </w:r>
      <w:proofErr w:type="spellStart"/>
      <w:r>
        <w:rPr>
          <w:b/>
          <w:bCs/>
          <w:i/>
          <w:iCs/>
          <w:sz w:val="28"/>
          <w:szCs w:val="28"/>
        </w:rPr>
        <w:t>Access</w:t>
      </w:r>
      <w:proofErr w:type="spellEnd"/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Объект</w:t>
      </w:r>
      <w:r>
        <w:rPr>
          <w:sz w:val="24"/>
        </w:rPr>
        <w:t xml:space="preserve"> – отдельные компоненты БД, которые используются для хр</w:t>
      </w:r>
      <w:r>
        <w:rPr>
          <w:sz w:val="24"/>
        </w:rPr>
        <w:t>анения и представления информации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Основные объекты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>: таблицы, запросы, формы, отчеты, макросы и модули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Все они хранятся в общем файле с расширением </w:t>
      </w:r>
      <w:proofErr w:type="spellStart"/>
      <w:r>
        <w:rPr>
          <w:i/>
          <w:iCs/>
          <w:sz w:val="24"/>
        </w:rPr>
        <w:t>mdb</w:t>
      </w:r>
      <w:proofErr w:type="spellEnd"/>
      <w:r>
        <w:rPr>
          <w:sz w:val="24"/>
        </w:rPr>
        <w:t xml:space="preserve"> 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Таблица</w:t>
      </w:r>
      <w:r>
        <w:rPr>
          <w:sz w:val="24"/>
        </w:rPr>
        <w:t xml:space="preserve"> используется для хранения информации в БД.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Запрос</w:t>
      </w:r>
      <w:r>
        <w:rPr>
          <w:sz w:val="24"/>
        </w:rPr>
        <w:t xml:space="preserve"> позволяет выбрать нужные данные и</w:t>
      </w:r>
      <w:r>
        <w:rPr>
          <w:sz w:val="24"/>
        </w:rPr>
        <w:t>з одной или нескольких таблиц. С помощью запросов можно модифицировать существующие таблицы, а также создавать новые таблицы.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Форма</w:t>
      </w:r>
      <w:r>
        <w:rPr>
          <w:sz w:val="24"/>
        </w:rPr>
        <w:t xml:space="preserve"> используется для ввода данных в таблицу и для просмотра в заданном формате данных из таблицы или запроса. С ее помощью можн</w:t>
      </w:r>
      <w:r>
        <w:rPr>
          <w:sz w:val="24"/>
        </w:rPr>
        <w:t>о также запустить на выполнение макрос или процедуру.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Отчет</w:t>
      </w:r>
      <w:r>
        <w:rPr>
          <w:sz w:val="24"/>
        </w:rPr>
        <w:t xml:space="preserve"> предназначен для создания документа на основе данных из таблицы или запроса. Этот документ можно распечатать или включить в документ другого приложения, например, </w:t>
      </w:r>
      <w:proofErr w:type="spellStart"/>
      <w:r>
        <w:rPr>
          <w:i/>
          <w:iCs/>
          <w:sz w:val="24"/>
        </w:rPr>
        <w:t>Word</w:t>
      </w:r>
      <w:proofErr w:type="spellEnd"/>
      <w:r>
        <w:rPr>
          <w:sz w:val="24"/>
        </w:rPr>
        <w:t xml:space="preserve"> или </w:t>
      </w:r>
      <w:proofErr w:type="spellStart"/>
      <w:r>
        <w:rPr>
          <w:i/>
          <w:iCs/>
          <w:sz w:val="24"/>
        </w:rPr>
        <w:t>Excel</w:t>
      </w:r>
      <w:proofErr w:type="spellEnd"/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Макрос</w:t>
      </w:r>
      <w:r>
        <w:rPr>
          <w:sz w:val="24"/>
        </w:rPr>
        <w:t xml:space="preserve"> представ</w:t>
      </w:r>
      <w:r>
        <w:rPr>
          <w:sz w:val="24"/>
        </w:rPr>
        <w:t>ляет собой описание стандартных действий, которые нужно выполнить в ответ на определенное событие. Например, можно определить макрос, который в ответ на выбор некоторого элемента в одной форме открывает другую форму.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Модуль</w:t>
      </w:r>
      <w:r>
        <w:rPr>
          <w:sz w:val="24"/>
        </w:rPr>
        <w:t xml:space="preserve"> позволяет автоматизировать выпо</w:t>
      </w:r>
      <w:r>
        <w:rPr>
          <w:sz w:val="24"/>
        </w:rPr>
        <w:t>лнение сложных действий, которые нельзя описать с помощью макросов.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Для создания таких объектов, как таблицы, запросы, формы или отчеты можно использовать специальные средства – </w:t>
      </w:r>
      <w:r>
        <w:rPr>
          <w:i/>
          <w:iCs/>
          <w:sz w:val="24"/>
        </w:rPr>
        <w:t>мастера</w:t>
      </w:r>
      <w:r>
        <w:rPr>
          <w:sz w:val="24"/>
        </w:rPr>
        <w:t>.</w:t>
      </w:r>
    </w:p>
    <w:p w:rsidR="0065230E" w:rsidRDefault="0065230E">
      <w:pPr>
        <w:pStyle w:val="Standard"/>
        <w:jc w:val="center"/>
        <w:rPr>
          <w:sz w:val="28"/>
          <w:szCs w:val="28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Запуск и завершение программы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Обычно при установке пакета </w:t>
      </w:r>
      <w:proofErr w:type="spellStart"/>
      <w:r>
        <w:rPr>
          <w:i/>
          <w:iCs/>
          <w:sz w:val="24"/>
        </w:rPr>
        <w:t>Microsoft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Office</w:t>
      </w:r>
      <w:proofErr w:type="spellEnd"/>
      <w:r>
        <w:rPr>
          <w:sz w:val="24"/>
        </w:rPr>
        <w:t xml:space="preserve"> ярлык помещается в подменю стартового меню </w:t>
      </w:r>
      <w:proofErr w:type="spellStart"/>
      <w:r>
        <w:rPr>
          <w:i/>
          <w:iCs/>
          <w:sz w:val="24"/>
        </w:rPr>
        <w:t>Windows</w:t>
      </w:r>
      <w:proofErr w:type="spellEnd"/>
      <w:r>
        <w:rPr>
          <w:sz w:val="24"/>
        </w:rPr>
        <w:t xml:space="preserve">, поэтому запуск программы осуществляется из этого подменю. Запустить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можно также, сделав двойной щелчок по ярлыку файла с расширением </w:t>
      </w:r>
      <w:proofErr w:type="spellStart"/>
      <w:r>
        <w:rPr>
          <w:i/>
          <w:iCs/>
          <w:sz w:val="24"/>
        </w:rPr>
        <w:t>mdb</w:t>
      </w:r>
      <w:proofErr w:type="spellEnd"/>
      <w:r>
        <w:rPr>
          <w:sz w:val="24"/>
        </w:rPr>
        <w:t xml:space="preserve">, содержащего БД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Завершить работу в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можно одним из следующих способов: нажать сочетание клавиш </w:t>
      </w:r>
      <w:r>
        <w:rPr>
          <w:i/>
          <w:iCs/>
          <w:sz w:val="24"/>
        </w:rPr>
        <w:t>Alt</w:t>
      </w:r>
      <w:r>
        <w:rPr>
          <w:sz w:val="24"/>
        </w:rPr>
        <w:t>+</w:t>
      </w:r>
      <w:r>
        <w:rPr>
          <w:i/>
          <w:iCs/>
          <w:sz w:val="24"/>
        </w:rPr>
        <w:t>F4</w:t>
      </w:r>
      <w:r>
        <w:rPr>
          <w:sz w:val="24"/>
        </w:rPr>
        <w:t xml:space="preserve">, выбрать команду </w:t>
      </w:r>
      <w:r>
        <w:rPr>
          <w:b/>
          <w:bCs/>
          <w:sz w:val="24"/>
        </w:rPr>
        <w:t>Выход</w:t>
      </w:r>
      <w:r>
        <w:rPr>
          <w:sz w:val="24"/>
        </w:rPr>
        <w:t xml:space="preserve"> из меню </w:t>
      </w:r>
      <w:r>
        <w:rPr>
          <w:b/>
          <w:bCs/>
          <w:sz w:val="24"/>
        </w:rPr>
        <w:t>Файл</w:t>
      </w:r>
      <w:r>
        <w:rPr>
          <w:sz w:val="24"/>
        </w:rPr>
        <w:t>, щелкнуть по кнопке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З</w:t>
      </w:r>
      <w:proofErr w:type="gramEnd"/>
      <w:r>
        <w:rPr>
          <w:b/>
          <w:bCs/>
          <w:sz w:val="24"/>
        </w:rPr>
        <w:t>акрыть</w:t>
      </w:r>
      <w:r>
        <w:rPr>
          <w:sz w:val="24"/>
        </w:rPr>
        <w:t xml:space="preserve"> окна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>.</w:t>
      </w:r>
    </w:p>
    <w:p w:rsidR="0065230E" w:rsidRDefault="00F57F97">
      <w:pPr>
        <w:pStyle w:val="Standard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28839" cy="4160520"/>
            <wp:effectExtent l="0" t="0" r="0" b="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839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Рисунок 2</w:t>
      </w:r>
      <w:r>
        <w:rPr>
          <w:sz w:val="24"/>
        </w:rPr>
        <w:t xml:space="preserve">. Окно программы </w:t>
      </w:r>
      <w:proofErr w:type="spellStart"/>
      <w:r>
        <w:rPr>
          <w:i/>
          <w:iCs/>
          <w:sz w:val="24"/>
        </w:rPr>
        <w:t>Microsoft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Access</w:t>
      </w:r>
      <w:proofErr w:type="spellEnd"/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окна </w:t>
      </w:r>
      <w:proofErr w:type="spellStart"/>
      <w:r>
        <w:rPr>
          <w:b/>
          <w:bCs/>
          <w:i/>
          <w:iCs/>
          <w:sz w:val="28"/>
          <w:szCs w:val="28"/>
        </w:rPr>
        <w:t>Access</w:t>
      </w:r>
      <w:proofErr w:type="spellEnd"/>
    </w:p>
    <w:p w:rsidR="0065230E" w:rsidRDefault="00F57F97">
      <w:pPr>
        <w:pStyle w:val="Standard"/>
        <w:numPr>
          <w:ilvl w:val="0"/>
          <w:numId w:val="3"/>
        </w:numPr>
        <w:jc w:val="both"/>
      </w:pPr>
      <w:r>
        <w:rPr>
          <w:i/>
          <w:iCs/>
          <w:sz w:val="24"/>
        </w:rPr>
        <w:t>Строка заголовка</w:t>
      </w:r>
      <w:r>
        <w:rPr>
          <w:sz w:val="24"/>
        </w:rPr>
        <w:t xml:space="preserve"> содержит системное меню и тр</w:t>
      </w:r>
      <w:r>
        <w:rPr>
          <w:sz w:val="24"/>
        </w:rPr>
        <w:t>и кнопки, предназначенные для сворачивания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восстановления размеров и закрытия окна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>.</w:t>
      </w:r>
    </w:p>
    <w:p w:rsidR="0065230E" w:rsidRDefault="00F57F97">
      <w:pPr>
        <w:pStyle w:val="Standard"/>
        <w:numPr>
          <w:ilvl w:val="0"/>
          <w:numId w:val="3"/>
        </w:numPr>
        <w:jc w:val="both"/>
      </w:pPr>
      <w:r>
        <w:rPr>
          <w:i/>
          <w:iCs/>
          <w:sz w:val="24"/>
        </w:rPr>
        <w:t>Строка состояния</w:t>
      </w:r>
      <w:r>
        <w:rPr>
          <w:sz w:val="24"/>
        </w:rPr>
        <w:t xml:space="preserve"> является последней строкой экрана. В ней появляется информация о назначении выбранного пункта меню или кнопки на панели инструментов.</w:t>
      </w:r>
    </w:p>
    <w:p w:rsidR="0065230E" w:rsidRDefault="00F57F97">
      <w:pPr>
        <w:pStyle w:val="Standard"/>
        <w:numPr>
          <w:ilvl w:val="0"/>
          <w:numId w:val="3"/>
        </w:numPr>
        <w:jc w:val="both"/>
      </w:pPr>
      <w:r>
        <w:rPr>
          <w:i/>
          <w:iCs/>
          <w:sz w:val="24"/>
        </w:rPr>
        <w:t>Строка мен</w:t>
      </w:r>
      <w:r>
        <w:rPr>
          <w:i/>
          <w:iCs/>
          <w:sz w:val="24"/>
        </w:rPr>
        <w:t>ю</w:t>
      </w:r>
      <w:r>
        <w:rPr>
          <w:sz w:val="24"/>
        </w:rPr>
        <w:t xml:space="preserve"> содержит имена раскрывающихся меню команд.</w:t>
      </w:r>
    </w:p>
    <w:p w:rsidR="0065230E" w:rsidRDefault="00F57F97">
      <w:pPr>
        <w:pStyle w:val="Standard"/>
        <w:numPr>
          <w:ilvl w:val="0"/>
          <w:numId w:val="3"/>
        </w:numPr>
        <w:jc w:val="both"/>
      </w:pPr>
      <w:r>
        <w:rPr>
          <w:i/>
          <w:iCs/>
          <w:sz w:val="24"/>
        </w:rPr>
        <w:t>Панель   инструментов</w:t>
      </w:r>
      <w:r>
        <w:rPr>
          <w:sz w:val="24"/>
        </w:rPr>
        <w:t xml:space="preserve"> содержит   набор   кнопок,   которые предназначены для быстрого выполнения определенной команды.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Внутри окна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 могут находиться другие окна, содержащие его различные объекты: таблицы,</w:t>
      </w:r>
      <w:r>
        <w:rPr>
          <w:sz w:val="24"/>
        </w:rPr>
        <w:t xml:space="preserve"> формы, запросы и т.д.</w:t>
      </w:r>
    </w:p>
    <w:p w:rsidR="0065230E" w:rsidRDefault="0065230E">
      <w:pPr>
        <w:pStyle w:val="Standard"/>
        <w:spacing w:line="360" w:lineRule="auto"/>
        <w:jc w:val="center"/>
        <w:rPr>
          <w:sz w:val="28"/>
          <w:szCs w:val="28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и закрытие БД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После загрузки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появляется диалоговое окно и пользователю предлагается выбрать один из двух вариантов: создать новую БД или открыть существующую БД.</w:t>
      </w:r>
    </w:p>
    <w:p w:rsidR="0065230E" w:rsidRDefault="00F57F97">
      <w:pPr>
        <w:pStyle w:val="Standard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61000" cy="2783160"/>
            <wp:effectExtent l="0" t="0" r="0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000" cy="278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Рисунок 3</w:t>
      </w:r>
      <w:r>
        <w:rPr>
          <w:sz w:val="24"/>
        </w:rPr>
        <w:t xml:space="preserve">. Окно, появляющееся при запуске </w:t>
      </w:r>
      <w:proofErr w:type="spellStart"/>
      <w:r>
        <w:rPr>
          <w:i/>
          <w:iCs/>
          <w:sz w:val="24"/>
        </w:rPr>
        <w:t>Access</w:t>
      </w:r>
      <w:proofErr w:type="spellEnd"/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 xml:space="preserve">ля открытия БД, содержащейся в списке последних открывавшихся БД, нужно сделать двойной щелчок по соответствующему элементу списка. Если нужной БД в этом списке нет, то следует выбрать элемент списка </w:t>
      </w:r>
      <w:r>
        <w:rPr>
          <w:i/>
          <w:iCs/>
          <w:sz w:val="24"/>
        </w:rPr>
        <w:t>Другие файлы</w:t>
      </w:r>
      <w:r>
        <w:rPr>
          <w:sz w:val="24"/>
        </w:rPr>
        <w:t xml:space="preserve">..., найти в появившемся диалоговом окне </w:t>
      </w:r>
      <w:r>
        <w:rPr>
          <w:i/>
          <w:iCs/>
          <w:sz w:val="24"/>
        </w:rPr>
        <w:t>Открытие файла базы данных</w:t>
      </w:r>
      <w:r>
        <w:rPr>
          <w:sz w:val="24"/>
        </w:rPr>
        <w:t xml:space="preserve"> файл, содержащий искомую БД, и щелкнуть по кнопке </w:t>
      </w:r>
      <w:r>
        <w:rPr>
          <w:b/>
          <w:bCs/>
          <w:sz w:val="24"/>
        </w:rPr>
        <w:t>ОК</w:t>
      </w:r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Для открытия другой БД во время сеанса работы с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нужно выбрать команду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О</w:t>
      </w:r>
      <w:proofErr w:type="gramEnd"/>
      <w:r>
        <w:rPr>
          <w:b/>
          <w:bCs/>
          <w:sz w:val="24"/>
        </w:rPr>
        <w:t>ткрыть</w:t>
      </w:r>
      <w:r>
        <w:rPr>
          <w:sz w:val="24"/>
        </w:rPr>
        <w:t xml:space="preserve"> в меню </w:t>
      </w:r>
      <w:r>
        <w:rPr>
          <w:b/>
          <w:bCs/>
          <w:sz w:val="24"/>
        </w:rPr>
        <w:t>Файл</w:t>
      </w:r>
      <w:r>
        <w:rPr>
          <w:sz w:val="24"/>
        </w:rPr>
        <w:t xml:space="preserve"> или щелкнуть по кнопке </w:t>
      </w:r>
      <w:r>
        <w:rPr>
          <w:b/>
          <w:bCs/>
          <w:sz w:val="24"/>
        </w:rPr>
        <w:t>Открыть БД</w:t>
      </w:r>
      <w:r>
        <w:rPr>
          <w:sz w:val="24"/>
        </w:rPr>
        <w:t>. В появившемся диалоговом окне нужный файл Б</w:t>
      </w:r>
      <w:r>
        <w:rPr>
          <w:sz w:val="24"/>
        </w:rPr>
        <w:t xml:space="preserve">Д и щелкнуть по кнопке </w:t>
      </w:r>
      <w:r>
        <w:rPr>
          <w:b/>
          <w:bCs/>
          <w:sz w:val="24"/>
        </w:rPr>
        <w:t>ОК</w:t>
      </w:r>
      <w:r>
        <w:rPr>
          <w:sz w:val="24"/>
        </w:rPr>
        <w:t>. Открытой может быть только одна БД.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После открытия БД на экране появляется окно </w:t>
      </w:r>
      <w:r>
        <w:rPr>
          <w:b/>
          <w:bCs/>
          <w:sz w:val="24"/>
        </w:rPr>
        <w:t>База данных</w:t>
      </w:r>
      <w:r>
        <w:rPr>
          <w:sz w:val="24"/>
        </w:rPr>
        <w:t xml:space="preserve"> (см. рис. 2), содержащее вкладки для каждого типа объектов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>. При щелчке по корешку какой-либо вкладки на экране появляется список и</w:t>
      </w:r>
      <w:r>
        <w:rPr>
          <w:sz w:val="24"/>
        </w:rPr>
        <w:t xml:space="preserve">мен имеющихся в БД объектов данного типа. При открытии БД первоначально активизируется вкладка </w:t>
      </w:r>
      <w:r>
        <w:rPr>
          <w:b/>
          <w:bCs/>
          <w:sz w:val="24"/>
        </w:rPr>
        <w:t>Таблица</w:t>
      </w:r>
      <w:r>
        <w:rPr>
          <w:sz w:val="24"/>
        </w:rPr>
        <w:t xml:space="preserve"> и на экран выводится список таблиц. Чтобы открыть нужный объект, достаточно сделать двойной щелчок по его имени или щелкнуть по нему, а затем – по кнопке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О</w:t>
      </w:r>
      <w:proofErr w:type="gramEnd"/>
      <w:r>
        <w:rPr>
          <w:b/>
          <w:bCs/>
          <w:sz w:val="24"/>
        </w:rPr>
        <w:t>ткрыть</w:t>
      </w:r>
      <w:r>
        <w:rPr>
          <w:sz w:val="24"/>
        </w:rPr>
        <w:t>. Для создания новых объектов следует использовать кнопку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С</w:t>
      </w:r>
      <w:proofErr w:type="gramEnd"/>
      <w:r>
        <w:rPr>
          <w:b/>
          <w:bCs/>
          <w:sz w:val="24"/>
        </w:rPr>
        <w:t>оздать</w:t>
      </w:r>
      <w:r>
        <w:rPr>
          <w:sz w:val="24"/>
        </w:rPr>
        <w:t xml:space="preserve">, а для модификации существующих объектов – кнопку </w:t>
      </w:r>
      <w:r>
        <w:rPr>
          <w:b/>
          <w:bCs/>
          <w:sz w:val="24"/>
        </w:rPr>
        <w:t>Конструктор</w:t>
      </w:r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Каждый из открытых объектов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появляется в собственном окне. Для переключения между окнами можно использовать ком</w:t>
      </w:r>
      <w:r>
        <w:rPr>
          <w:sz w:val="24"/>
        </w:rPr>
        <w:t xml:space="preserve">бинацию клавиш </w:t>
      </w:r>
      <w:r>
        <w:rPr>
          <w:i/>
          <w:iCs/>
          <w:sz w:val="24"/>
        </w:rPr>
        <w:t>Ctrl</w:t>
      </w:r>
      <w:r>
        <w:rPr>
          <w:sz w:val="24"/>
        </w:rPr>
        <w:t>+</w:t>
      </w:r>
      <w:r>
        <w:rPr>
          <w:i/>
          <w:iCs/>
          <w:sz w:val="24"/>
        </w:rPr>
        <w:t>F6</w:t>
      </w:r>
      <w:r>
        <w:rPr>
          <w:sz w:val="24"/>
        </w:rPr>
        <w:t xml:space="preserve"> или выбрать нужное окно в меню </w:t>
      </w:r>
      <w:r>
        <w:rPr>
          <w:b/>
          <w:bCs/>
          <w:sz w:val="24"/>
        </w:rPr>
        <w:t>Окно</w:t>
      </w:r>
      <w:r>
        <w:rPr>
          <w:sz w:val="24"/>
        </w:rPr>
        <w:t xml:space="preserve">. Окно </w:t>
      </w:r>
      <w:r>
        <w:rPr>
          <w:b/>
          <w:bCs/>
          <w:sz w:val="24"/>
        </w:rPr>
        <w:t>База данных</w:t>
      </w:r>
      <w:r>
        <w:rPr>
          <w:sz w:val="24"/>
        </w:rPr>
        <w:t xml:space="preserve"> в любой момент можно активизировать нажатием клавиши </w:t>
      </w:r>
      <w:r>
        <w:rPr>
          <w:i/>
          <w:iCs/>
          <w:sz w:val="24"/>
        </w:rPr>
        <w:t>F11</w:t>
      </w:r>
      <w:r>
        <w:rPr>
          <w:sz w:val="24"/>
        </w:rPr>
        <w:t xml:space="preserve">. Для закрытия активного окна достаточно нажать комбинацию клавиш </w:t>
      </w:r>
      <w:r>
        <w:rPr>
          <w:i/>
          <w:iCs/>
          <w:sz w:val="24"/>
        </w:rPr>
        <w:t>Ctrl</w:t>
      </w:r>
      <w:r>
        <w:rPr>
          <w:sz w:val="24"/>
        </w:rPr>
        <w:t>+</w:t>
      </w:r>
      <w:r>
        <w:rPr>
          <w:i/>
          <w:iCs/>
          <w:sz w:val="24"/>
        </w:rPr>
        <w:t>F4</w:t>
      </w:r>
      <w:r>
        <w:rPr>
          <w:sz w:val="24"/>
        </w:rPr>
        <w:t xml:space="preserve"> или щелкнуть по кнопке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З</w:t>
      </w:r>
      <w:proofErr w:type="gramEnd"/>
      <w:r>
        <w:rPr>
          <w:b/>
          <w:bCs/>
          <w:sz w:val="24"/>
        </w:rPr>
        <w:t>акрыть</w:t>
      </w:r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Кроме операции от</w:t>
      </w:r>
      <w:r>
        <w:rPr>
          <w:sz w:val="24"/>
        </w:rPr>
        <w:t xml:space="preserve">крытия с каждым объектом, в зависимости от конкретной ситуации, можно совершать те или иные действия (редактировать, копировать, сохранять и т.д.). Перечень допустимых действий содержится в </w:t>
      </w:r>
      <w:r>
        <w:rPr>
          <w:i/>
          <w:iCs/>
          <w:sz w:val="24"/>
        </w:rPr>
        <w:t>контекстном меню</w:t>
      </w:r>
      <w:r>
        <w:rPr>
          <w:sz w:val="24"/>
        </w:rPr>
        <w:t>, которое вызывается щелчком правой кнопки мыши по</w:t>
      </w:r>
      <w:r>
        <w:rPr>
          <w:sz w:val="24"/>
        </w:rPr>
        <w:t xml:space="preserve"> объекту в окне БД или по окну объекта, если он уже открыт.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Для закрытия БД нужно выбрать команду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З</w:t>
      </w:r>
      <w:proofErr w:type="gramEnd"/>
      <w:r>
        <w:rPr>
          <w:b/>
          <w:bCs/>
          <w:sz w:val="24"/>
        </w:rPr>
        <w:t>акрыть</w:t>
      </w:r>
      <w:r>
        <w:rPr>
          <w:sz w:val="24"/>
        </w:rPr>
        <w:t xml:space="preserve"> в меню </w:t>
      </w:r>
      <w:r>
        <w:rPr>
          <w:b/>
          <w:bCs/>
          <w:sz w:val="24"/>
        </w:rPr>
        <w:t>Файл</w:t>
      </w:r>
      <w:r>
        <w:rPr>
          <w:sz w:val="24"/>
        </w:rPr>
        <w:t xml:space="preserve"> или щелкнуть по кнопке </w:t>
      </w:r>
      <w:r>
        <w:rPr>
          <w:b/>
          <w:bCs/>
          <w:sz w:val="24"/>
        </w:rPr>
        <w:t>Закрыть</w:t>
      </w:r>
      <w:r>
        <w:rPr>
          <w:sz w:val="24"/>
        </w:rPr>
        <w:t xml:space="preserve"> окна БД.</w:t>
      </w:r>
    </w:p>
    <w:p w:rsidR="0065230E" w:rsidRDefault="0065230E">
      <w:pPr>
        <w:pStyle w:val="Standard"/>
        <w:spacing w:line="360" w:lineRule="auto"/>
        <w:jc w:val="center"/>
        <w:rPr>
          <w:sz w:val="28"/>
          <w:szCs w:val="28"/>
        </w:rPr>
      </w:pPr>
    </w:p>
    <w:p w:rsidR="0065230E" w:rsidRDefault="0065230E">
      <w:pPr>
        <w:pStyle w:val="Standard"/>
        <w:spacing w:line="360" w:lineRule="auto"/>
        <w:jc w:val="center"/>
        <w:rPr>
          <w:sz w:val="28"/>
          <w:szCs w:val="28"/>
        </w:rPr>
      </w:pPr>
    </w:p>
    <w:p w:rsidR="0065230E" w:rsidRDefault="0065230E">
      <w:pPr>
        <w:pStyle w:val="Standard"/>
        <w:spacing w:line="360" w:lineRule="auto"/>
        <w:jc w:val="center"/>
        <w:rPr>
          <w:sz w:val="28"/>
          <w:szCs w:val="28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проектирования БД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Процесс проектирования БД включает следующие этапы:</w:t>
      </w:r>
    </w:p>
    <w:p w:rsidR="0065230E" w:rsidRDefault="00F57F97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sz w:val="24"/>
        </w:rPr>
        <w:t xml:space="preserve">Определение </w:t>
      </w:r>
      <w:r>
        <w:rPr>
          <w:b/>
          <w:bCs/>
          <w:sz w:val="24"/>
        </w:rPr>
        <w:t>назначения БД.</w:t>
      </w:r>
    </w:p>
    <w:p w:rsidR="0065230E" w:rsidRDefault="00F57F97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sz w:val="24"/>
        </w:rPr>
        <w:t>Определение структуры таблиц.</w:t>
      </w:r>
    </w:p>
    <w:p w:rsidR="0065230E" w:rsidRDefault="00F57F97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sz w:val="24"/>
        </w:rPr>
        <w:lastRenderedPageBreak/>
        <w:t>Определение полей.</w:t>
      </w:r>
    </w:p>
    <w:p w:rsidR="0065230E" w:rsidRDefault="00F57F97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sz w:val="24"/>
        </w:rPr>
        <w:t>Определение ключевых полей.</w:t>
      </w:r>
    </w:p>
    <w:p w:rsidR="0065230E" w:rsidRDefault="00F57F97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sz w:val="24"/>
        </w:rPr>
        <w:t>Определение связей между таблицами.</w:t>
      </w:r>
    </w:p>
    <w:p w:rsidR="0065230E" w:rsidRDefault="00F57F97">
      <w:pPr>
        <w:pStyle w:val="Standard"/>
        <w:ind w:firstLine="855"/>
        <w:jc w:val="both"/>
      </w:pPr>
      <w:r>
        <w:rPr>
          <w:sz w:val="24"/>
        </w:rPr>
        <w:t xml:space="preserve">Для создания БД нужно выбрать в меню </w:t>
      </w:r>
      <w:r>
        <w:rPr>
          <w:b/>
          <w:bCs/>
          <w:sz w:val="24"/>
        </w:rPr>
        <w:t>Файл</w:t>
      </w:r>
      <w:r>
        <w:rPr>
          <w:sz w:val="24"/>
        </w:rPr>
        <w:t xml:space="preserve"> команду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С</w:t>
      </w:r>
      <w:proofErr w:type="gramEnd"/>
      <w:r>
        <w:rPr>
          <w:b/>
          <w:bCs/>
          <w:sz w:val="24"/>
        </w:rPr>
        <w:t>оздать</w:t>
      </w:r>
      <w:r>
        <w:rPr>
          <w:sz w:val="24"/>
        </w:rPr>
        <w:t xml:space="preserve"> или нажать кнопку </w:t>
      </w:r>
      <w:r>
        <w:rPr>
          <w:b/>
          <w:bCs/>
          <w:sz w:val="24"/>
        </w:rPr>
        <w:t>Создать базу данных</w:t>
      </w:r>
      <w:r>
        <w:rPr>
          <w:sz w:val="24"/>
        </w:rPr>
        <w:t xml:space="preserve"> на панели инструментов. Будет открыто диалоговое окно </w:t>
      </w:r>
      <w:r>
        <w:rPr>
          <w:b/>
          <w:bCs/>
          <w:sz w:val="24"/>
        </w:rPr>
        <w:t>Создание</w:t>
      </w:r>
      <w:r>
        <w:rPr>
          <w:sz w:val="24"/>
        </w:rPr>
        <w:t>. В этом окне следует выбрать диск и каталог для сохранения БД и ввести имя файла новой БД. На экране появится окно новой «пустой» базы дан</w:t>
      </w:r>
      <w:r>
        <w:rPr>
          <w:sz w:val="24"/>
        </w:rPr>
        <w:t>ных.</w:t>
      </w:r>
    </w:p>
    <w:p w:rsidR="0065230E" w:rsidRDefault="00F57F97">
      <w:pPr>
        <w:pStyle w:val="Standard"/>
        <w:ind w:firstLine="855"/>
        <w:jc w:val="both"/>
      </w:pPr>
      <w:r>
        <w:rPr>
          <w:sz w:val="24"/>
        </w:rPr>
        <w:t xml:space="preserve">Быстро создать БД можно с помощью специального мастера. Для этого в окне </w:t>
      </w:r>
      <w:r>
        <w:rPr>
          <w:b/>
          <w:bCs/>
          <w:sz w:val="24"/>
        </w:rPr>
        <w:t>Создание</w:t>
      </w:r>
      <w:r>
        <w:rPr>
          <w:sz w:val="24"/>
        </w:rPr>
        <w:t xml:space="preserve"> нужно щелкнуть по корешку вкладки </w:t>
      </w:r>
      <w:r>
        <w:rPr>
          <w:b/>
          <w:bCs/>
          <w:sz w:val="24"/>
        </w:rPr>
        <w:t>Базы данных</w:t>
      </w:r>
      <w:r>
        <w:rPr>
          <w:sz w:val="24"/>
        </w:rPr>
        <w:t xml:space="preserve"> и выбрать из списка нужную БД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65230E">
      <w:pPr>
        <w:pStyle w:val="Standard"/>
        <w:jc w:val="center"/>
        <w:rPr>
          <w:sz w:val="28"/>
          <w:szCs w:val="28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таблиц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Для создания таблицы нужно щелкнуть по корешку вкладки </w:t>
      </w:r>
      <w:r>
        <w:rPr>
          <w:b/>
          <w:bCs/>
          <w:sz w:val="24"/>
        </w:rPr>
        <w:t>Таблица</w:t>
      </w:r>
      <w:r>
        <w:rPr>
          <w:sz w:val="24"/>
        </w:rPr>
        <w:t xml:space="preserve"> окна БД, а </w:t>
      </w:r>
      <w:r>
        <w:rPr>
          <w:sz w:val="24"/>
        </w:rPr>
        <w:t>затем – по кнопке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С</w:t>
      </w:r>
      <w:proofErr w:type="gramEnd"/>
      <w:r>
        <w:rPr>
          <w:b/>
          <w:bCs/>
          <w:sz w:val="24"/>
        </w:rPr>
        <w:t>оздать</w:t>
      </w:r>
      <w:r>
        <w:rPr>
          <w:sz w:val="24"/>
        </w:rPr>
        <w:t xml:space="preserve">.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 открывает окно </w:t>
      </w:r>
      <w:r>
        <w:rPr>
          <w:b/>
          <w:bCs/>
          <w:sz w:val="24"/>
        </w:rPr>
        <w:t>Новая таблица</w:t>
      </w:r>
      <w:r>
        <w:rPr>
          <w:sz w:val="24"/>
        </w:rPr>
        <w:t xml:space="preserve"> и предлагает несколько способов создания таблицы.</w:t>
      </w:r>
    </w:p>
    <w:p w:rsidR="0065230E" w:rsidRDefault="00F57F97">
      <w:pPr>
        <w:pStyle w:val="Textbody"/>
        <w:numPr>
          <w:ilvl w:val="0"/>
          <w:numId w:val="5"/>
        </w:numPr>
        <w:spacing w:after="0"/>
        <w:jc w:val="both"/>
      </w:pPr>
      <w:r>
        <w:rPr>
          <w:b/>
          <w:bCs/>
          <w:sz w:val="24"/>
        </w:rPr>
        <w:t>Режим таблицы</w:t>
      </w:r>
      <w:r>
        <w:rPr>
          <w:sz w:val="24"/>
        </w:rPr>
        <w:t>. В этом режиме появляется заготовка таблицы, со стандартными именами Поле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, Поле2 и т.д. </w:t>
      </w:r>
      <w:r>
        <w:rPr>
          <w:sz w:val="24"/>
        </w:rPr>
        <w:t>После завершения ввода данных в таблицу</w:t>
      </w:r>
      <w:r>
        <w:rPr>
          <w:sz w:val="24"/>
        </w:rPr>
        <w:t xml:space="preserve"> нужно нажать кнопку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С</w:t>
      </w:r>
      <w:proofErr w:type="gramEnd"/>
      <w:r>
        <w:rPr>
          <w:b/>
          <w:bCs/>
          <w:sz w:val="24"/>
        </w:rPr>
        <w:t>охранить</w:t>
      </w:r>
      <w:r>
        <w:rPr>
          <w:sz w:val="24"/>
        </w:rPr>
        <w:t xml:space="preserve">.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предложит добавить в нее ключевое поле. Использование режима таблицы не позволяет установить нужные свойства полей. Для этого следует перейти в режим конструктора таблицы.</w:t>
      </w:r>
    </w:p>
    <w:p w:rsidR="0065230E" w:rsidRDefault="00F57F97">
      <w:pPr>
        <w:pStyle w:val="Textbody"/>
        <w:numPr>
          <w:ilvl w:val="0"/>
          <w:numId w:val="5"/>
        </w:numPr>
        <w:spacing w:after="0"/>
        <w:jc w:val="both"/>
      </w:pPr>
      <w:r>
        <w:rPr>
          <w:sz w:val="24"/>
        </w:rPr>
        <w:t xml:space="preserve">При создании таблицы в режиме </w:t>
      </w:r>
      <w:proofErr w:type="spellStart"/>
      <w:r>
        <w:rPr>
          <w:sz w:val="24"/>
        </w:rPr>
        <w:t>коснтруктора</w:t>
      </w:r>
      <w:proofErr w:type="spellEnd"/>
      <w:r>
        <w:rPr>
          <w:sz w:val="24"/>
        </w:rPr>
        <w:t xml:space="preserve"> от</w:t>
      </w:r>
      <w:r>
        <w:rPr>
          <w:sz w:val="24"/>
        </w:rPr>
        <w:t xml:space="preserve">крывается окно таблицы в режиме конструктора. В верхней части окна находится пустой бланк таблицы, содержащей три графы. Следует заполнить, по крайней мере, две из них: </w:t>
      </w:r>
      <w:r>
        <w:rPr>
          <w:b/>
          <w:bCs/>
          <w:sz w:val="24"/>
        </w:rPr>
        <w:t>Имя поля</w:t>
      </w:r>
      <w:r>
        <w:rPr>
          <w:sz w:val="24"/>
        </w:rPr>
        <w:t xml:space="preserve"> и </w:t>
      </w:r>
      <w:r>
        <w:rPr>
          <w:b/>
          <w:bCs/>
          <w:sz w:val="24"/>
        </w:rPr>
        <w:t>Тип данных</w:t>
      </w:r>
      <w:r>
        <w:rPr>
          <w:sz w:val="24"/>
        </w:rPr>
        <w:t>.</w:t>
      </w:r>
    </w:p>
    <w:p w:rsidR="0065230E" w:rsidRDefault="00F57F97">
      <w:pPr>
        <w:pStyle w:val="Textbody"/>
        <w:spacing w:after="0"/>
        <w:ind w:firstLine="855"/>
        <w:jc w:val="both"/>
        <w:rPr>
          <w:sz w:val="24"/>
        </w:rPr>
      </w:pPr>
      <w:r>
        <w:rPr>
          <w:sz w:val="24"/>
        </w:rPr>
        <w:t>Свойства полей:</w:t>
      </w:r>
    </w:p>
    <w:p w:rsidR="0065230E" w:rsidRDefault="00F57F97">
      <w:pPr>
        <w:pStyle w:val="Standard"/>
        <w:numPr>
          <w:ilvl w:val="0"/>
          <w:numId w:val="6"/>
        </w:numPr>
        <w:jc w:val="both"/>
        <w:rPr>
          <w:sz w:val="24"/>
        </w:rPr>
      </w:pPr>
      <w:r>
        <w:rPr>
          <w:b/>
          <w:bCs/>
          <w:sz w:val="24"/>
        </w:rPr>
        <w:t>Размер поля</w:t>
      </w:r>
      <w:r>
        <w:rPr>
          <w:sz w:val="24"/>
        </w:rPr>
        <w:t xml:space="preserve">. Задает максимальный размер данных, </w:t>
      </w:r>
      <w:r>
        <w:rPr>
          <w:sz w:val="24"/>
        </w:rPr>
        <w:t>которые будут храниться в поле.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Формат поля</w:t>
      </w:r>
      <w:r>
        <w:rPr>
          <w:sz w:val="24"/>
        </w:rPr>
        <w:t>. Это свойство поля задает формат представления его значений при выводе на экран или печать.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Дробная часть</w:t>
      </w:r>
      <w:r>
        <w:rPr>
          <w:sz w:val="24"/>
        </w:rPr>
        <w:t>. Задает количество знаков в числах после запятой.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Маска ввода</w:t>
      </w:r>
      <w:r>
        <w:rPr>
          <w:sz w:val="24"/>
        </w:rPr>
        <w:t>. Устанавливает символы форматирования для ав</w:t>
      </w:r>
      <w:r>
        <w:rPr>
          <w:sz w:val="24"/>
        </w:rPr>
        <w:t>томатического заполнения полей во время ввода данных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Подпись</w:t>
      </w:r>
      <w:r>
        <w:rPr>
          <w:sz w:val="24"/>
        </w:rPr>
        <w:t>. Задает альтернативное имя, которое будет появляться в качестве заголовка поля.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Значение по умолчанию</w:t>
      </w:r>
      <w:r>
        <w:rPr>
          <w:sz w:val="24"/>
        </w:rPr>
        <w:t>. Задает значение, автоматически вводящееся в поле при создании новой записи.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 xml:space="preserve">Условие на </w:t>
      </w:r>
      <w:r>
        <w:rPr>
          <w:b/>
          <w:bCs/>
          <w:sz w:val="24"/>
        </w:rPr>
        <w:t>значение</w:t>
      </w:r>
      <w:r>
        <w:rPr>
          <w:sz w:val="24"/>
        </w:rPr>
        <w:t>. Задает логическое выражение, определяющее условие для ввода или редактирования данных.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Сообщение об ошибке</w:t>
      </w:r>
      <w:r>
        <w:rPr>
          <w:sz w:val="24"/>
        </w:rPr>
        <w:t>. Содержит текст сообщения, которое будет выведено на экран при вводе в поле данных, нарушающих условие на значение.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Обязательное поле</w:t>
      </w:r>
      <w:r>
        <w:rPr>
          <w:sz w:val="24"/>
        </w:rPr>
        <w:t xml:space="preserve">. </w:t>
      </w:r>
      <w:r>
        <w:rPr>
          <w:sz w:val="24"/>
        </w:rPr>
        <w:t>Позволяет указать, обязателен ли ввод данных в это поле.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Пустые строки</w:t>
      </w:r>
      <w:r>
        <w:rPr>
          <w:sz w:val="24"/>
        </w:rPr>
        <w:t xml:space="preserve">. Если установить значение этого свойства равным </w:t>
      </w:r>
      <w:r>
        <w:rPr>
          <w:i/>
          <w:iCs/>
          <w:sz w:val="24"/>
        </w:rPr>
        <w:t>Да</w:t>
      </w:r>
      <w:r>
        <w:rPr>
          <w:sz w:val="24"/>
        </w:rPr>
        <w:t>, то для текстового поля будет разрешен ввод пустых строк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b/>
          <w:bCs/>
          <w:sz w:val="24"/>
        </w:rPr>
        <w:t>Индексированное поле</w:t>
      </w:r>
      <w:r>
        <w:rPr>
          <w:sz w:val="24"/>
        </w:rPr>
        <w:t>. Создается индекс по данному полю. Индекс указывает ме</w:t>
      </w:r>
      <w:r>
        <w:rPr>
          <w:sz w:val="24"/>
        </w:rPr>
        <w:t xml:space="preserve">стоположение записей таблицы на диске и помогает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быстро находить нужные данные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Для задания свойства поля нужно щелкнуть мышью по изменяемому свойству и выполнить одно из следующих действий : если в ячейке появится кнопка раскрытия списка, нажать э</w:t>
      </w:r>
      <w:r>
        <w:rPr>
          <w:sz w:val="24"/>
        </w:rPr>
        <w:t>ту кнопку и выбрать значение из списка ; если рядом с ячейкой появится кнопка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>остроить</w:t>
      </w:r>
      <w:r>
        <w:rPr>
          <w:sz w:val="24"/>
        </w:rPr>
        <w:t>, то следует нажать эту кнопку и в появившемся окне построителя ввести нужное значение или выражение.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Для установки свойств таблиц (эти свойства относятся ко всей таблиц</w:t>
      </w:r>
      <w:r>
        <w:rPr>
          <w:sz w:val="24"/>
        </w:rPr>
        <w:t xml:space="preserve">е и всем ее записям) следует щелкнуть правой кнопкой мыши в окне конструктора и выбрать в появившемся контекстном меню пункт </w:t>
      </w:r>
      <w:r>
        <w:rPr>
          <w:b/>
          <w:bCs/>
          <w:sz w:val="24"/>
        </w:rPr>
        <w:t>Свойства</w:t>
      </w:r>
      <w:r>
        <w:rPr>
          <w:sz w:val="24"/>
        </w:rPr>
        <w:t xml:space="preserve">. В появившемся диалоговом окне </w:t>
      </w:r>
      <w:r>
        <w:rPr>
          <w:b/>
          <w:bCs/>
          <w:sz w:val="24"/>
        </w:rPr>
        <w:t>Свойства</w:t>
      </w:r>
      <w:r>
        <w:rPr>
          <w:sz w:val="24"/>
        </w:rPr>
        <w:t xml:space="preserve"> таблицы следует задать нужные свойства таблицы.</w:t>
      </w:r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Мастер таблиц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Чтобы создать табл</w:t>
      </w:r>
      <w:r>
        <w:rPr>
          <w:sz w:val="24"/>
        </w:rPr>
        <w:t xml:space="preserve">ицу с помощью мастера, нужно в окне диалога </w:t>
      </w:r>
      <w:r>
        <w:rPr>
          <w:b/>
          <w:bCs/>
          <w:sz w:val="24"/>
        </w:rPr>
        <w:t>Создание таблицы</w:t>
      </w:r>
      <w:r>
        <w:rPr>
          <w:sz w:val="24"/>
        </w:rPr>
        <w:t xml:space="preserve"> нажать кнопку </w:t>
      </w:r>
      <w:r>
        <w:rPr>
          <w:b/>
          <w:bCs/>
          <w:sz w:val="24"/>
        </w:rPr>
        <w:t>Мастер</w:t>
      </w:r>
      <w:r>
        <w:rPr>
          <w:sz w:val="24"/>
        </w:rPr>
        <w:t xml:space="preserve">. Мастер </w:t>
      </w:r>
      <w:r>
        <w:rPr>
          <w:b/>
          <w:bCs/>
          <w:sz w:val="24"/>
        </w:rPr>
        <w:t>Создание таблиц</w:t>
      </w:r>
      <w:r>
        <w:rPr>
          <w:sz w:val="24"/>
        </w:rPr>
        <w:t xml:space="preserve"> предлагает на выбор различные образцы таблиц, каждая из которых содержит набор полей. Пользователь должен отобрать те поля, которые он собирается вклю</w:t>
      </w:r>
      <w:r>
        <w:rPr>
          <w:sz w:val="24"/>
        </w:rPr>
        <w:t>чить в свою таблицу. После этого мастер автоматически создает таблицу, предоставляя на завершающем этапе возможность пользователю создать ключевое поле и определить связи с уже существующими таблицами.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После завершения работы мастера можно перейти в режим</w:t>
      </w:r>
      <w:r>
        <w:rPr>
          <w:sz w:val="24"/>
        </w:rPr>
        <w:t xml:space="preserve"> конструктора и произвести необходимые изменения в структуре таблицы и свойствах ее полей.</w:t>
      </w:r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Импорт таблиц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Таблицу можно создать, импортируя данные из файлов других форматов. Если выбран этот способ создания таблицы, то открывается окно диалога Импорт. Пол</w:t>
      </w:r>
      <w:r>
        <w:rPr>
          <w:sz w:val="24"/>
        </w:rPr>
        <w:t>ьзователь должен указать тип файла, из которого будут импортированы данные, и найти этот файл.</w:t>
      </w:r>
    </w:p>
    <w:p w:rsidR="0065230E" w:rsidRDefault="0065230E">
      <w:pPr>
        <w:pStyle w:val="Standard"/>
        <w:ind w:firstLine="855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Связывание таблиц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Альтернативным способом использования в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данных из других источников (баз данных, электронных таблиц или текстовых файлов) является уст</w:t>
      </w:r>
      <w:r>
        <w:rPr>
          <w:sz w:val="24"/>
        </w:rPr>
        <w:t xml:space="preserve">ановление связи с внешними данными – </w:t>
      </w:r>
      <w:r>
        <w:rPr>
          <w:i/>
          <w:iCs/>
          <w:sz w:val="24"/>
        </w:rPr>
        <w:t>связывание</w:t>
      </w:r>
      <w:r>
        <w:rPr>
          <w:sz w:val="24"/>
        </w:rPr>
        <w:t xml:space="preserve"> данных. При импорте данных создается их копия в новой таблице текущей БД. После этого всякая связь с внешними данными теряется. Связывание позволяет использовать данные из внешнего файла, не импортируя их в </w:t>
      </w:r>
      <w:proofErr w:type="spellStart"/>
      <w:r>
        <w:rPr>
          <w:i/>
          <w:iCs/>
          <w:sz w:val="24"/>
        </w:rPr>
        <w:t>A</w:t>
      </w:r>
      <w:r>
        <w:rPr>
          <w:i/>
          <w:iCs/>
          <w:sz w:val="24"/>
        </w:rPr>
        <w:t>ccess</w:t>
      </w:r>
      <w:proofErr w:type="spellEnd"/>
      <w:r>
        <w:rPr>
          <w:sz w:val="24"/>
        </w:rPr>
        <w:t xml:space="preserve"> . Поэтому в тех случаях, когда внешний файл часто изменяется или используется в режиме коллективного доступа, целесообразно вместо операции импорта использовать связывание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Операция связывания производится при помощи мастера </w:t>
      </w:r>
      <w:r>
        <w:rPr>
          <w:b/>
          <w:bCs/>
          <w:sz w:val="24"/>
        </w:rPr>
        <w:t>Связь</w:t>
      </w:r>
      <w:r>
        <w:rPr>
          <w:sz w:val="24"/>
        </w:rPr>
        <w:t xml:space="preserve">, который начинает </w:t>
      </w:r>
      <w:r>
        <w:rPr>
          <w:sz w:val="24"/>
        </w:rPr>
        <w:t xml:space="preserve">работу при выборе пункта </w:t>
      </w:r>
      <w:r>
        <w:rPr>
          <w:b/>
          <w:bCs/>
          <w:sz w:val="24"/>
        </w:rPr>
        <w:t>Связь с таблицами</w:t>
      </w:r>
      <w:r>
        <w:rPr>
          <w:sz w:val="24"/>
        </w:rPr>
        <w:t xml:space="preserve"> контекстного меню окна БД.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Для связанных таблиц изменение некоторых свойств полей становится невозможным. В связанную таблицу нельзя добавить новое поле или удалить существующее поле, но можно добавить записи, а </w:t>
      </w:r>
      <w:r>
        <w:rPr>
          <w:sz w:val="24"/>
        </w:rPr>
        <w:t xml:space="preserve">также изменить значения отдельных полей. Если связь установлена с таблицей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>, то доступна также операция удаления записей.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После того как в БД созданы основные таблицы, следует указать, как они связаны друг с другом. Эти связи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 будет использова</w:t>
      </w:r>
      <w:r>
        <w:rPr>
          <w:sz w:val="24"/>
        </w:rPr>
        <w:t>ть в запросах, формах и отчетах при отборе информации из нескольких таблиц. Задание связей между таблицами позволяет также обеспечить защиту целостности данных в БД.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Связь между двумя таблицами, одна из которых является </w:t>
      </w:r>
      <w:r>
        <w:rPr>
          <w:i/>
          <w:iCs/>
          <w:sz w:val="24"/>
        </w:rPr>
        <w:t>главной</w:t>
      </w:r>
      <w:r>
        <w:rPr>
          <w:sz w:val="24"/>
        </w:rPr>
        <w:t xml:space="preserve">, а другая </w:t>
      </w:r>
      <w:r>
        <w:rPr>
          <w:i/>
          <w:iCs/>
          <w:sz w:val="24"/>
        </w:rPr>
        <w:t>подчиненной</w:t>
      </w:r>
      <w:r>
        <w:rPr>
          <w:sz w:val="24"/>
        </w:rPr>
        <w:t xml:space="preserve">, </w:t>
      </w:r>
      <w:r>
        <w:rPr>
          <w:sz w:val="24"/>
        </w:rPr>
        <w:t>устанавливает соответствие между записями этих таблиц. Для установления связи нужно, чтобы в главной таблице существовало поле или группа полей, совокупность значений которых однозначно определяла бы запись (была уникальной). Обычно в качестве поля (группы</w:t>
      </w:r>
      <w:r>
        <w:rPr>
          <w:sz w:val="24"/>
        </w:rPr>
        <w:t xml:space="preserve"> полей) связи выбирается ключевое поле таблицы, но достаточно, чтобы оно имело уникальный индекс. В соответствие ему ставится поле (группа полей) подчиненной таблицы, называемое внешним ключом. Связь между записями устанавливается по совпадению значений в </w:t>
      </w:r>
      <w:r>
        <w:rPr>
          <w:sz w:val="24"/>
        </w:rPr>
        <w:t xml:space="preserve">полях связи.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анализирует значение поля связи (ключа) любой записи главной таблицы и связывает ее со всеми записями подчиненной таблицы, имеющими такое же значение внешнего ключа.</w:t>
      </w:r>
    </w:p>
    <w:p w:rsidR="0065230E" w:rsidRDefault="00F57F97">
      <w:pPr>
        <w:pStyle w:val="Standard"/>
        <w:ind w:firstLine="855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Связь типа «один-ко-многим»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При таком типе связи каждой записи в глав</w:t>
      </w:r>
      <w:r>
        <w:rPr>
          <w:sz w:val="24"/>
        </w:rPr>
        <w:t>ной таблице могут соответствовать одна, несколько или ни одной записи в подчиненной таблице, а каждая запись в подчиненной таблице не может иметь более одной соответствующей ей записи в главной таблице. Если запись в подчиненной таблице не имеет соответств</w:t>
      </w:r>
      <w:r>
        <w:rPr>
          <w:sz w:val="24"/>
        </w:rPr>
        <w:t>ующей ей записи в главной таблице, то значение поля связи в такой записи должно быть пусто.</w:t>
      </w:r>
    </w:p>
    <w:p w:rsidR="0065230E" w:rsidRDefault="00F57F97">
      <w:pPr>
        <w:pStyle w:val="Standard"/>
        <w:ind w:firstLine="855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Связь типа «один-к-одному»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При связи типа «один-к-одному» каждой записи в главной таблице может соответствовать не более одной записи в подчиненной таблице, и наоб</w:t>
      </w:r>
      <w:r>
        <w:rPr>
          <w:sz w:val="24"/>
        </w:rPr>
        <w:t xml:space="preserve">орот, каждая запись в подчиненной таблице не может иметь более одной соответствующей ей записи в главной </w:t>
      </w:r>
      <w:r>
        <w:rPr>
          <w:sz w:val="24"/>
        </w:rPr>
        <w:lastRenderedPageBreak/>
        <w:t>таблице.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Этот тип связи применяется реже, так как такие данные могут быть помещены в одну таблицу. Связь типа «один-к-одному» обычно используют для ра</w:t>
      </w:r>
      <w:r>
        <w:rPr>
          <w:sz w:val="24"/>
        </w:rPr>
        <w:t>зделения таблиц, имеющих много полей, а также для сохранения сведений, относящихся к подмножеству записей в главной таблице.</w:t>
      </w:r>
    </w:p>
    <w:p w:rsidR="0065230E" w:rsidRDefault="00F57F97">
      <w:pPr>
        <w:pStyle w:val="Standard"/>
        <w:ind w:firstLine="855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Связь типа «многие-ко-многим»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При установлении связи между таблицами возможна ситуация, когда между ними нельзя установить отношен</w:t>
      </w:r>
      <w:r>
        <w:rPr>
          <w:sz w:val="24"/>
        </w:rPr>
        <w:t xml:space="preserve">ие «главная-подчиненная» из-за того, что любой записи в одной таблице может соответствовать несколько записей из другой таблицы. Если, например, имеются две таблицы </w:t>
      </w:r>
      <w:r>
        <w:rPr>
          <w:b/>
          <w:bCs/>
          <w:sz w:val="24"/>
        </w:rPr>
        <w:t>Студенты</w:t>
      </w:r>
      <w:r>
        <w:rPr>
          <w:sz w:val="24"/>
        </w:rPr>
        <w:t xml:space="preserve"> и </w:t>
      </w:r>
      <w:r>
        <w:rPr>
          <w:b/>
          <w:bCs/>
          <w:sz w:val="24"/>
        </w:rPr>
        <w:t>Преподаватели</w:t>
      </w:r>
      <w:r>
        <w:rPr>
          <w:sz w:val="24"/>
        </w:rPr>
        <w:t>, то между этими таблицами нельзя установить ни одну из описанных в</w:t>
      </w:r>
      <w:r>
        <w:rPr>
          <w:sz w:val="24"/>
        </w:rPr>
        <w:t>ыше связей, поскольку, например, каждый студент сдавал экзамены нескольким преподавателям, а каждый преподаватель принимал экзамен у нескольких студентов 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непосредственно не поддерживает такой тип связи. Но ее можно реализовать в виде двух связей типа «один-ко-многим» с помощью третьей (связующей) таблицы. В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proofErr w:type="gramStart"/>
      <w:r>
        <w:rPr>
          <w:sz w:val="24"/>
        </w:rPr>
        <w:t>качестве</w:t>
      </w:r>
      <w:proofErr w:type="gramEnd"/>
      <w:r>
        <w:rPr>
          <w:sz w:val="24"/>
        </w:rPr>
        <w:t xml:space="preserve"> такой связующей таблицы в приведенном выше примере используется таблица </w:t>
      </w:r>
      <w:r>
        <w:rPr>
          <w:b/>
          <w:bCs/>
          <w:sz w:val="24"/>
        </w:rPr>
        <w:t>Сессия</w:t>
      </w:r>
      <w:r>
        <w:rPr>
          <w:sz w:val="24"/>
        </w:rPr>
        <w:t>. Она связан</w:t>
      </w:r>
      <w:r>
        <w:rPr>
          <w:sz w:val="24"/>
        </w:rPr>
        <w:t xml:space="preserve">а как с таблицей </w:t>
      </w:r>
      <w:r>
        <w:rPr>
          <w:b/>
          <w:bCs/>
          <w:sz w:val="24"/>
        </w:rPr>
        <w:t>Студенты</w:t>
      </w:r>
      <w:r>
        <w:rPr>
          <w:sz w:val="24"/>
        </w:rPr>
        <w:t xml:space="preserve"> по полю </w:t>
      </w:r>
      <w:r>
        <w:rPr>
          <w:b/>
          <w:bCs/>
          <w:sz w:val="24"/>
        </w:rPr>
        <w:t>Код студента</w:t>
      </w:r>
      <w:r>
        <w:rPr>
          <w:sz w:val="24"/>
        </w:rPr>
        <w:t xml:space="preserve">, так и с таблицей </w:t>
      </w:r>
      <w:r>
        <w:rPr>
          <w:b/>
          <w:bCs/>
          <w:sz w:val="24"/>
        </w:rPr>
        <w:t>Преподаватели</w:t>
      </w:r>
      <w:r>
        <w:rPr>
          <w:sz w:val="24"/>
        </w:rPr>
        <w:t xml:space="preserve"> по полю </w:t>
      </w:r>
      <w:r>
        <w:rPr>
          <w:b/>
          <w:bCs/>
          <w:sz w:val="24"/>
        </w:rPr>
        <w:t>Код преподавателя</w:t>
      </w:r>
      <w:r>
        <w:rPr>
          <w:sz w:val="24"/>
        </w:rPr>
        <w:t>. После того как эти связи установлены, можно легко определить с помощью соответствующих запросов, у каких студентов принимал экзамены данный преподават</w:t>
      </w:r>
      <w:r>
        <w:rPr>
          <w:sz w:val="24"/>
        </w:rPr>
        <w:t>ель или кому сдавал экзамены данный студент.</w:t>
      </w:r>
    </w:p>
    <w:p w:rsidR="0065230E" w:rsidRDefault="0065230E">
      <w:pPr>
        <w:pStyle w:val="Standard"/>
        <w:ind w:firstLine="855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связей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Для создания связей между таблицами нужно вернуться в окно БД, закрыть все открытые таблицы и щелкнуть по кнопке </w:t>
      </w:r>
      <w:r>
        <w:rPr>
          <w:b/>
          <w:bCs/>
          <w:sz w:val="24"/>
        </w:rPr>
        <w:t>Схема данных</w:t>
      </w:r>
      <w:r>
        <w:rPr>
          <w:sz w:val="24"/>
        </w:rPr>
        <w:t xml:space="preserve"> панели инструментов либо вызвать щелчком правой кнопки мыши контекс</w:t>
      </w:r>
      <w:r>
        <w:rPr>
          <w:sz w:val="24"/>
        </w:rPr>
        <w:t xml:space="preserve">тное меню и выбрать в нем пункт </w:t>
      </w:r>
      <w:r>
        <w:rPr>
          <w:b/>
          <w:bCs/>
          <w:sz w:val="24"/>
        </w:rPr>
        <w:t>Схема данных</w:t>
      </w:r>
      <w:r>
        <w:rPr>
          <w:sz w:val="24"/>
        </w:rPr>
        <w:t xml:space="preserve">. Если связи в БД определяются впервые, то будет открыто пустое окно </w:t>
      </w:r>
      <w:r>
        <w:rPr>
          <w:b/>
          <w:bCs/>
          <w:sz w:val="24"/>
        </w:rPr>
        <w:t>Схема данных</w:t>
      </w:r>
      <w:r>
        <w:rPr>
          <w:sz w:val="24"/>
        </w:rPr>
        <w:t>. В это окно нужно добавить таблицы, между которыми устанавливается связь.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Для добавления таблиц следует вызвать щелчком правой кн</w:t>
      </w:r>
      <w:r>
        <w:rPr>
          <w:sz w:val="24"/>
        </w:rPr>
        <w:t xml:space="preserve">опки мыши контекстное меню окна </w:t>
      </w:r>
      <w:r>
        <w:rPr>
          <w:b/>
          <w:bCs/>
          <w:sz w:val="24"/>
        </w:rPr>
        <w:t>Схема данных</w:t>
      </w:r>
      <w:r>
        <w:rPr>
          <w:sz w:val="24"/>
        </w:rPr>
        <w:t xml:space="preserve"> и выбрать в нем пункт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Д</w:t>
      </w:r>
      <w:proofErr w:type="gramEnd"/>
      <w:r>
        <w:rPr>
          <w:b/>
          <w:bCs/>
          <w:sz w:val="24"/>
        </w:rPr>
        <w:t>обавить таблицу</w:t>
      </w:r>
      <w:r>
        <w:rPr>
          <w:sz w:val="24"/>
        </w:rPr>
        <w:t xml:space="preserve">. Откроется диалоговое окно </w:t>
      </w:r>
      <w:r>
        <w:rPr>
          <w:b/>
          <w:bCs/>
          <w:sz w:val="24"/>
        </w:rPr>
        <w:t>Добавление таблицы</w:t>
      </w:r>
      <w:r>
        <w:rPr>
          <w:sz w:val="24"/>
        </w:rPr>
        <w:t>, содержащее список таблиц БД (см. рис. 4). Для добавления таблицы нужно щелкнуть по ее имени, а затем — по кнопке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Д</w:t>
      </w:r>
      <w:proofErr w:type="gramEnd"/>
      <w:r>
        <w:rPr>
          <w:b/>
          <w:bCs/>
          <w:sz w:val="24"/>
        </w:rPr>
        <w:t>обавить</w:t>
      </w:r>
      <w:r>
        <w:rPr>
          <w:sz w:val="24"/>
        </w:rPr>
        <w:t>. По</w:t>
      </w:r>
      <w:r>
        <w:rPr>
          <w:sz w:val="24"/>
        </w:rPr>
        <w:t xml:space="preserve">сле того как все таблицы отобраны, нужно закрыть это окно и вернуться в окно </w:t>
      </w:r>
      <w:r>
        <w:rPr>
          <w:b/>
          <w:bCs/>
          <w:sz w:val="24"/>
        </w:rPr>
        <w:t>Схема данных</w:t>
      </w:r>
      <w:r>
        <w:rPr>
          <w:sz w:val="24"/>
        </w:rPr>
        <w:t>.</w:t>
      </w:r>
    </w:p>
    <w:p w:rsidR="0065230E" w:rsidRDefault="00F57F97">
      <w:pPr>
        <w:pStyle w:val="Standard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67279" cy="2581200"/>
            <wp:effectExtent l="0" t="0" r="9421" b="0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279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Рисунок 4</w:t>
      </w:r>
      <w:r>
        <w:rPr>
          <w:sz w:val="24"/>
        </w:rPr>
        <w:t xml:space="preserve">. Окно </w:t>
      </w:r>
      <w:r>
        <w:rPr>
          <w:b/>
          <w:bCs/>
          <w:sz w:val="24"/>
        </w:rPr>
        <w:t>Добавление таблицы</w:t>
      </w:r>
    </w:p>
    <w:p w:rsidR="0065230E" w:rsidRDefault="0065230E">
      <w:pPr>
        <w:pStyle w:val="Standard"/>
        <w:jc w:val="center"/>
        <w:rPr>
          <w:sz w:val="24"/>
        </w:rPr>
      </w:pP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Чтобы определить связь между таблицами, находящимися в окне </w:t>
      </w:r>
      <w:r>
        <w:rPr>
          <w:b/>
          <w:bCs/>
          <w:sz w:val="24"/>
        </w:rPr>
        <w:t>Схема данных</w:t>
      </w:r>
      <w:r>
        <w:rPr>
          <w:sz w:val="24"/>
        </w:rPr>
        <w:t xml:space="preserve">, следует перенести с помощью мыши поле связи главной </w:t>
      </w:r>
      <w:r>
        <w:rPr>
          <w:sz w:val="24"/>
        </w:rPr>
        <w:t>таблицы и поместить его на поле связи подчиненной таблицы. Откроется диалоговое окно Связи (см. рис. 5).</w:t>
      </w:r>
    </w:p>
    <w:p w:rsidR="0065230E" w:rsidRDefault="00F57F97">
      <w:pPr>
        <w:pStyle w:val="Standard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72080" cy="2276639"/>
            <wp:effectExtent l="0" t="0" r="0" b="9361"/>
            <wp:wrapTopAndBottom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2080" cy="227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Рисунок 5</w:t>
      </w:r>
      <w:r>
        <w:rPr>
          <w:sz w:val="24"/>
        </w:rPr>
        <w:t xml:space="preserve">. Окно </w:t>
      </w:r>
      <w:r>
        <w:rPr>
          <w:b/>
          <w:bCs/>
          <w:sz w:val="24"/>
        </w:rPr>
        <w:t>Связи</w:t>
      </w:r>
    </w:p>
    <w:p w:rsidR="0065230E" w:rsidRDefault="0065230E">
      <w:pPr>
        <w:pStyle w:val="Standard"/>
        <w:jc w:val="center"/>
        <w:rPr>
          <w:sz w:val="24"/>
        </w:rPr>
      </w:pP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В левом столбце выводятся имена главной таблицы и ключа, используемого для связи, а в правом столбце – имена подчиненной табли</w:t>
      </w:r>
      <w:r>
        <w:rPr>
          <w:sz w:val="24"/>
        </w:rPr>
        <w:t>цы и внешнего ключа.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Для изменения поля следует открыть список полей справа от его имени. Если связь производится по нескольким полям, то их имена можно добавить, используя пустые строки.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Обычно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сам определяет тип создаваемой связи, проводя анализ</w:t>
      </w:r>
      <w:r>
        <w:rPr>
          <w:sz w:val="24"/>
        </w:rPr>
        <w:t xml:space="preserve"> полей, для которых определяется связь. Если только одно из полей является ключевым или имеет уникальный индекс, создается ·связь «один-к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многим». Связь «один-к-одному» создается в том случае, когда оба связываемых поля являются ключевыми или имеют уника</w:t>
      </w:r>
      <w:r>
        <w:rPr>
          <w:sz w:val="24"/>
        </w:rPr>
        <w:t>льные индексы.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Создавая связь, нужно настроить режим обеспечения целостности данных. Обеспечение целостности позволяет избежать ситуации, когда в подчиненной таблице имеются записи, не связанные с записями главной таблицы. Если этот режим включен, то </w:t>
      </w:r>
      <w:proofErr w:type="spellStart"/>
      <w:r>
        <w:rPr>
          <w:i/>
          <w:iCs/>
          <w:sz w:val="24"/>
        </w:rPr>
        <w:t>Acce</w:t>
      </w:r>
      <w:r>
        <w:rPr>
          <w:i/>
          <w:iCs/>
          <w:sz w:val="24"/>
        </w:rPr>
        <w:t>ss</w:t>
      </w:r>
      <w:proofErr w:type="spellEnd"/>
      <w:r>
        <w:rPr>
          <w:sz w:val="24"/>
        </w:rPr>
        <w:t xml:space="preserve"> не разрешит добавить в подчиненную таблицу запись, для которой не найдется связанной с ней записи из главной таблицы. Нельзя будет также удалить из главной таблицы запись, имеющую связанные с ней записи в подчиненной таблице.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Режим обеспечения целостно</w:t>
      </w:r>
      <w:r>
        <w:rPr>
          <w:sz w:val="24"/>
        </w:rPr>
        <w:t>сти данных этой связи можно включить, если выполнены следующие условия:</w:t>
      </w:r>
    </w:p>
    <w:p w:rsidR="0065230E" w:rsidRDefault="00F57F97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поле связи главной таблицы является первичным ключом или имеет уникальный индекс;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связанные поля имеют один и тот же тип данных;</w:t>
      </w:r>
    </w:p>
    <w:p w:rsidR="0065230E" w:rsidRDefault="00F57F97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обе связанные таблицы принадлежат одной базе данных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Если для связи включен этот режим, то можно дополнительно указать, следует ли автоматически выполнять для связанных записей операции </w:t>
      </w:r>
      <w:r>
        <w:rPr>
          <w:i/>
          <w:iCs/>
          <w:sz w:val="24"/>
        </w:rPr>
        <w:t>каскадного обновления</w:t>
      </w:r>
      <w:r>
        <w:rPr>
          <w:sz w:val="24"/>
        </w:rPr>
        <w:t xml:space="preserve"> и </w:t>
      </w:r>
      <w:r>
        <w:rPr>
          <w:i/>
          <w:iCs/>
          <w:sz w:val="24"/>
        </w:rPr>
        <w:t>каскадного удаления</w:t>
      </w:r>
      <w:r>
        <w:rPr>
          <w:sz w:val="24"/>
        </w:rPr>
        <w:t xml:space="preserve">. Если включить режим </w:t>
      </w:r>
      <w:r>
        <w:rPr>
          <w:b/>
          <w:bCs/>
          <w:sz w:val="24"/>
        </w:rPr>
        <w:t>Каскадное обновление связанных полей</w:t>
      </w:r>
      <w:r>
        <w:rPr>
          <w:sz w:val="24"/>
        </w:rPr>
        <w:t>, то при изме</w:t>
      </w:r>
      <w:r>
        <w:rPr>
          <w:sz w:val="24"/>
        </w:rPr>
        <w:t xml:space="preserve">нении значения ключа в главной таблице будут автоматически обновлены соответствующие значения в связанных записях подчиненной таблицы. При включении режима </w:t>
      </w:r>
      <w:r>
        <w:rPr>
          <w:b/>
          <w:bCs/>
          <w:sz w:val="24"/>
        </w:rPr>
        <w:t>Каскадное удаление связанных записей</w:t>
      </w:r>
      <w:r>
        <w:rPr>
          <w:sz w:val="24"/>
        </w:rPr>
        <w:t xml:space="preserve"> при удалении записи из главной таблицы будут автоматически удал</w:t>
      </w:r>
      <w:r>
        <w:rPr>
          <w:sz w:val="24"/>
        </w:rPr>
        <w:t>ены связанные с ней записи в подчиненной таблице.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В том случае, когда эти режимы не включены, а режим обеспечения целостности данных включен,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не позволит изменить значение в ключевом поле главной таблицы, а также удалить запись в главной таблице, е</w:t>
      </w:r>
      <w:r>
        <w:rPr>
          <w:sz w:val="24"/>
        </w:rPr>
        <w:t>сли в подчиненной таблице имеются данные, связанные с этой записью.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После завершения операции создания связи нужно нажать кнопку </w:t>
      </w:r>
      <w:r>
        <w:rPr>
          <w:b/>
          <w:bCs/>
          <w:sz w:val="24"/>
        </w:rPr>
        <w:t>ОК</w:t>
      </w:r>
      <w:r>
        <w:rPr>
          <w:sz w:val="24"/>
        </w:rPr>
        <w:t xml:space="preserve">. Связь отображается в виде линии, соединяющей две таблицы. Если включен режим обеспечения целостности данных, то </w:t>
      </w:r>
      <w:proofErr w:type="spellStart"/>
      <w:r>
        <w:rPr>
          <w:i/>
          <w:iCs/>
          <w:sz w:val="24"/>
        </w:rPr>
        <w:t>Access</w:t>
      </w:r>
      <w:proofErr w:type="spellEnd"/>
      <w:r>
        <w:rPr>
          <w:sz w:val="24"/>
        </w:rPr>
        <w:t xml:space="preserve"> изо</w:t>
      </w:r>
      <w:r>
        <w:rPr>
          <w:sz w:val="24"/>
        </w:rPr>
        <w:t xml:space="preserve">бразит на конце линии, соответствующей главной таблице, цифру </w:t>
      </w:r>
      <w:r>
        <w:rPr>
          <w:b/>
          <w:bCs/>
          <w:sz w:val="24"/>
        </w:rPr>
        <w:t>1</w:t>
      </w:r>
      <w:r>
        <w:rPr>
          <w:sz w:val="24"/>
        </w:rPr>
        <w:t xml:space="preserve">. На другом конце линии, соответствующем подчиненной таблице, будет изображен символ бесконечности ∞ для связи типа «один-ко-многим» и цифра </w:t>
      </w:r>
      <w:r>
        <w:rPr>
          <w:i/>
          <w:iCs/>
          <w:sz w:val="24"/>
        </w:rPr>
        <w:t>1</w:t>
      </w:r>
      <w:r>
        <w:rPr>
          <w:sz w:val="24"/>
        </w:rPr>
        <w:t xml:space="preserve"> для связи типа «один-к-одному».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Любую связь можно</w:t>
      </w:r>
      <w:r>
        <w:rPr>
          <w:sz w:val="24"/>
        </w:rPr>
        <w:t xml:space="preserve"> изменить или удалить. Для изменения связи нужно сделать двойной щелчок по линии связи, и отредактировать ее в открывшемся окне </w:t>
      </w:r>
      <w:r>
        <w:rPr>
          <w:b/>
          <w:bCs/>
          <w:sz w:val="24"/>
        </w:rPr>
        <w:t>Связи</w:t>
      </w:r>
      <w:r>
        <w:rPr>
          <w:sz w:val="24"/>
        </w:rPr>
        <w:t xml:space="preserve">. Чтобы </w:t>
      </w:r>
      <w:r>
        <w:rPr>
          <w:sz w:val="24"/>
        </w:rPr>
        <w:lastRenderedPageBreak/>
        <w:t xml:space="preserve">удалить связь, следует щелкнуть по ней и нажать клавишу </w:t>
      </w:r>
      <w:proofErr w:type="spellStart"/>
      <w:r>
        <w:rPr>
          <w:b/>
          <w:bCs/>
          <w:sz w:val="24"/>
        </w:rPr>
        <w:t>Delete</w:t>
      </w:r>
      <w:proofErr w:type="spellEnd"/>
      <w:r>
        <w:rPr>
          <w:sz w:val="24"/>
        </w:rPr>
        <w:t>.</w:t>
      </w:r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Формы предназначены для просмотра, ввода, </w:t>
      </w:r>
      <w:r>
        <w:rPr>
          <w:sz w:val="24"/>
        </w:rPr>
        <w:t xml:space="preserve">редактирования и управления данными. При использовании формы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 предоставляет пользователю существенно больше возможностей </w:t>
      </w:r>
      <w:proofErr w:type="gramStart"/>
      <w:r>
        <w:rPr>
          <w:sz w:val="24"/>
        </w:rPr>
        <w:t>для работы с информацией по сравнению с ее стандартным представлением в режиме</w:t>
      </w:r>
      <w:proofErr w:type="gramEnd"/>
      <w:r>
        <w:rPr>
          <w:sz w:val="24"/>
        </w:rPr>
        <w:t xml:space="preserve"> таблицы. Формы позволяют:</w:t>
      </w:r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Отобразить на экране вс</w:t>
      </w:r>
      <w:r>
        <w:rPr>
          <w:sz w:val="24"/>
        </w:rPr>
        <w:t>ю запись целиком.</w:t>
      </w:r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Размещать и </w:t>
      </w:r>
      <w:proofErr w:type="spellStart"/>
      <w:r>
        <w:rPr>
          <w:sz w:val="24"/>
        </w:rPr>
        <w:t>нередактируемые</w:t>
      </w:r>
      <w:proofErr w:type="spellEnd"/>
      <w:r>
        <w:rPr>
          <w:sz w:val="24"/>
        </w:rPr>
        <w:t xml:space="preserve"> (вычисляемые) поля.</w:t>
      </w:r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Добавлять комментарии, рисунки, графики, изменять их внешний вид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Существенно упростить, а зачастую полностью автоматизировать ввод новых данных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Размещать на них различные кнопки </w:t>
      </w:r>
      <w:r>
        <w:rPr>
          <w:sz w:val="24"/>
        </w:rPr>
        <w:t>(кнопочные формы), нажатие на которые приводит к открытию других форм, выполнению запросов, печати отчетов и т. д.</w:t>
      </w:r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Использовать их в качестве диалоговых окон и содержать собственное меню пользователя</w:t>
      </w:r>
      <w:proofErr w:type="gramStart"/>
      <w:r>
        <w:rPr>
          <w:sz w:val="24"/>
        </w:rPr>
        <w:t xml:space="preserve"> .</w:t>
      </w:r>
      <w:proofErr w:type="gramEnd"/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Основным источником данных для формы являются таблицы</w:t>
      </w:r>
      <w:r>
        <w:rPr>
          <w:sz w:val="24"/>
        </w:rPr>
        <w:t xml:space="preserve"> и запросы.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Построение формы – итеративный процесс. После создания макета формы нужно просмотреть его, чтобы убедиться в его пригодности. Если необходимо внести изменения, можно вернуться к корректировке макета.</w:t>
      </w:r>
    </w:p>
    <w:p w:rsidR="0065230E" w:rsidRDefault="00F57F97">
      <w:pPr>
        <w:pStyle w:val="Standard"/>
        <w:ind w:firstLine="855"/>
        <w:jc w:val="both"/>
      </w:pPr>
      <w:r>
        <w:rPr>
          <w:sz w:val="24"/>
        </w:rPr>
        <w:t xml:space="preserve">Для создания макета формы нужно в окне БД </w:t>
      </w:r>
      <w:r>
        <w:rPr>
          <w:sz w:val="24"/>
        </w:rPr>
        <w:t xml:space="preserve">перейти на вкладку </w:t>
      </w:r>
      <w:r>
        <w:rPr>
          <w:b/>
          <w:bCs/>
          <w:sz w:val="24"/>
        </w:rPr>
        <w:t>Формы</w:t>
      </w:r>
      <w:r>
        <w:rPr>
          <w:sz w:val="24"/>
        </w:rPr>
        <w:t xml:space="preserve"> и нажать клавишу</w:t>
      </w:r>
      <w:proofErr w:type="gramStart"/>
      <w:r>
        <w:rPr>
          <w:sz w:val="24"/>
        </w:rPr>
        <w:t xml:space="preserve"> </w:t>
      </w:r>
      <w:r>
        <w:rPr>
          <w:b/>
          <w:bCs/>
          <w:sz w:val="24"/>
        </w:rPr>
        <w:t>С</w:t>
      </w:r>
      <w:proofErr w:type="gramEnd"/>
      <w:r>
        <w:rPr>
          <w:b/>
          <w:bCs/>
          <w:sz w:val="24"/>
        </w:rPr>
        <w:t>оздать</w:t>
      </w:r>
      <w:r>
        <w:rPr>
          <w:sz w:val="24"/>
        </w:rPr>
        <w:t xml:space="preserve">. После выбора источника данных для формы, а также способа ее создания, при переходе к следующему этапу автоматически обновляются панели инструментов. Появляется панель инструментов </w:t>
      </w:r>
      <w:r>
        <w:rPr>
          <w:b/>
          <w:bCs/>
          <w:sz w:val="24"/>
        </w:rPr>
        <w:t>Конструктор форм</w:t>
      </w:r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Создан</w:t>
      </w:r>
      <w:r>
        <w:rPr>
          <w:sz w:val="24"/>
        </w:rPr>
        <w:t>ие, корректировка и просмотр формы осуществляется в различных режимах:</w:t>
      </w:r>
    </w:p>
    <w:p w:rsidR="0065230E" w:rsidRDefault="00F57F97">
      <w:pPr>
        <w:pStyle w:val="Standard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в режиме конструктора форма создается и корректируется;</w:t>
      </w:r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 режиме формы или режиме таблицы форма используется для работы с данными;</w:t>
      </w:r>
    </w:p>
    <w:p w:rsidR="0065230E" w:rsidRDefault="00F57F97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 режиме предварительного просмотра форма просматри</w:t>
      </w:r>
      <w:r>
        <w:rPr>
          <w:sz w:val="24"/>
        </w:rPr>
        <w:t>вается перед печатью.</w:t>
      </w:r>
    </w:p>
    <w:p w:rsidR="0065230E" w:rsidRDefault="00F57F97">
      <w:pPr>
        <w:pStyle w:val="Standard"/>
        <w:ind w:firstLine="855"/>
        <w:jc w:val="both"/>
      </w:pPr>
      <w:r>
        <w:rPr>
          <w:sz w:val="24"/>
        </w:rPr>
        <w:t xml:space="preserve">Все эти режимы выбираются с помощью кнопки </w:t>
      </w:r>
      <w:r>
        <w:rPr>
          <w:b/>
          <w:bCs/>
          <w:sz w:val="24"/>
        </w:rPr>
        <w:t>Вид</w:t>
      </w:r>
      <w:r>
        <w:rPr>
          <w:sz w:val="24"/>
        </w:rPr>
        <w:t xml:space="preserve"> инструментов</w:t>
      </w:r>
      <w:r>
        <w:rPr>
          <w:b/>
          <w:bCs/>
          <w:sz w:val="24"/>
        </w:rPr>
        <w:t xml:space="preserve"> Конструктор форм</w:t>
      </w:r>
      <w:r>
        <w:rPr>
          <w:sz w:val="24"/>
        </w:rPr>
        <w:t xml:space="preserve"> или через меню </w:t>
      </w:r>
      <w:r>
        <w:rPr>
          <w:b/>
          <w:bCs/>
          <w:sz w:val="24"/>
        </w:rPr>
        <w:t>Вид</w:t>
      </w:r>
      <w:r>
        <w:rPr>
          <w:sz w:val="24"/>
        </w:rPr>
        <w:t>.</w:t>
      </w:r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формы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>Форма состоит из нескольких разделов (см. рис. 6), причем обязательным является только один из них – область данных. Т</w:t>
      </w:r>
      <w:r>
        <w:rPr>
          <w:sz w:val="24"/>
        </w:rPr>
        <w:t>акже на форме присутствуют следующие разделы: заголовок и примечание формы, а также верхний и нижний колонтитулы. Информация в них вводится разработчиком формы. Эти разделы имеют следующие назначения: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b/>
          <w:bCs/>
          <w:sz w:val="24"/>
        </w:rPr>
        <w:t>Заголовок формы</w:t>
      </w:r>
      <w:r>
        <w:rPr>
          <w:sz w:val="24"/>
        </w:rPr>
        <w:t xml:space="preserve"> может содержать название формы, инстру</w:t>
      </w:r>
      <w:r>
        <w:rPr>
          <w:sz w:val="24"/>
        </w:rPr>
        <w:t>кции по работе с ней, а также другую информацию (текущую дату, время и т.д.).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b/>
          <w:bCs/>
          <w:sz w:val="24"/>
        </w:rPr>
        <w:t>Верхний колонтитул</w:t>
      </w:r>
      <w:r>
        <w:rPr>
          <w:sz w:val="24"/>
        </w:rPr>
        <w:t xml:space="preserve"> может содержать заголовки и любые другие сведения, помещаемые в верхней части каждой страницы формы при печати.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b/>
          <w:bCs/>
          <w:sz w:val="24"/>
        </w:rPr>
        <w:t>Нижний колонтитул</w:t>
      </w:r>
      <w:r>
        <w:rPr>
          <w:sz w:val="24"/>
        </w:rPr>
        <w:t xml:space="preserve"> также используется при печат</w:t>
      </w:r>
      <w:r>
        <w:rPr>
          <w:sz w:val="24"/>
        </w:rPr>
        <w:t>и и может содержать номер страницы, дату и другую информацию.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b/>
          <w:bCs/>
          <w:sz w:val="24"/>
        </w:rPr>
        <w:t>Примечание формы</w:t>
      </w:r>
      <w:r>
        <w:rPr>
          <w:sz w:val="24"/>
        </w:rPr>
        <w:t xml:space="preserve"> может содержать инструкции по использованию формы, кнопки и свободные элементы управления для ввода или вывода данных.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Форма может включать </w:t>
      </w:r>
      <w:r>
        <w:rPr>
          <w:i/>
          <w:iCs/>
          <w:sz w:val="24"/>
        </w:rPr>
        <w:t>подчиненные формы</w:t>
      </w:r>
      <w:r>
        <w:rPr>
          <w:sz w:val="24"/>
        </w:rPr>
        <w:t>, внутри которых мо</w:t>
      </w:r>
      <w:r>
        <w:rPr>
          <w:sz w:val="24"/>
        </w:rPr>
        <w:t>гут отображаться три раздела: заголовок, область данных и примечание.</w:t>
      </w:r>
    </w:p>
    <w:p w:rsidR="0065230E" w:rsidRDefault="00F57F97">
      <w:pPr>
        <w:pStyle w:val="Standard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86200" cy="2486160"/>
            <wp:effectExtent l="0" t="0" r="0" b="9390"/>
            <wp:wrapTopAndBottom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8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Рисунок 6</w:t>
      </w:r>
      <w:r>
        <w:rPr>
          <w:sz w:val="24"/>
        </w:rPr>
        <w:t>. Структура формы</w:t>
      </w:r>
    </w:p>
    <w:p w:rsidR="0065230E" w:rsidRDefault="0065230E">
      <w:pPr>
        <w:pStyle w:val="Standard"/>
        <w:jc w:val="center"/>
        <w:rPr>
          <w:sz w:val="24"/>
        </w:rPr>
      </w:pPr>
    </w:p>
    <w:p w:rsidR="0065230E" w:rsidRDefault="00F57F9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форм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Различные виды форм создаются обычно мастером форм или пользователем с помощью конструктора. Кроме того, существуют мастер </w:t>
      </w:r>
      <w:r>
        <w:rPr>
          <w:i/>
          <w:iCs/>
          <w:sz w:val="24"/>
        </w:rPr>
        <w:t>диаграмм</w:t>
      </w:r>
      <w:r>
        <w:rPr>
          <w:sz w:val="24"/>
        </w:rPr>
        <w:t xml:space="preserve"> и мастер </w:t>
      </w:r>
      <w:r>
        <w:rPr>
          <w:i/>
          <w:iCs/>
          <w:sz w:val="24"/>
        </w:rPr>
        <w:t>сводная таблица</w:t>
      </w:r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Возможно создание трех видов </w:t>
      </w:r>
      <w:proofErr w:type="spellStart"/>
      <w:r>
        <w:rPr>
          <w:sz w:val="24"/>
        </w:rPr>
        <w:t>автоформ</w:t>
      </w:r>
      <w:proofErr w:type="spellEnd"/>
      <w:r>
        <w:rPr>
          <w:sz w:val="24"/>
        </w:rPr>
        <w:t xml:space="preserve">: </w:t>
      </w:r>
      <w:r>
        <w:rPr>
          <w:i/>
          <w:iCs/>
          <w:sz w:val="24"/>
        </w:rPr>
        <w:t>в один столбец</w:t>
      </w:r>
      <w:r>
        <w:rPr>
          <w:sz w:val="24"/>
        </w:rPr>
        <w:t xml:space="preserve">, </w:t>
      </w:r>
      <w:r>
        <w:rPr>
          <w:i/>
          <w:iCs/>
          <w:sz w:val="24"/>
        </w:rPr>
        <w:t>табличной</w:t>
      </w:r>
      <w:r>
        <w:rPr>
          <w:sz w:val="24"/>
        </w:rPr>
        <w:t xml:space="preserve"> и</w:t>
      </w:r>
      <w:r>
        <w:rPr>
          <w:i/>
          <w:iCs/>
          <w:sz w:val="24"/>
        </w:rPr>
        <w:t xml:space="preserve"> ленточной формы</w:t>
      </w:r>
      <w:r>
        <w:rPr>
          <w:sz w:val="24"/>
        </w:rPr>
        <w:t>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Форма в один столбец</w:t>
      </w:r>
      <w:r>
        <w:rPr>
          <w:sz w:val="24"/>
        </w:rPr>
        <w:t xml:space="preserve"> отображает поля, расположенные в один столбец. На экране отображается одна запись.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Табличная форма</w:t>
      </w:r>
      <w:r>
        <w:rPr>
          <w:sz w:val="24"/>
        </w:rPr>
        <w:t xml:space="preserve"> отображает данные в виде нескольких строк и столбцов.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i/>
          <w:iCs/>
          <w:sz w:val="24"/>
        </w:rPr>
        <w:t>Ленточная форма</w:t>
      </w:r>
      <w:r>
        <w:rPr>
          <w:sz w:val="24"/>
        </w:rPr>
        <w:t xml:space="preserve"> похожа на табличную форму и отличается лишь в</w:t>
      </w:r>
      <w:r>
        <w:rPr>
          <w:sz w:val="24"/>
        </w:rPr>
        <w:t>нешним оформлением.</w:t>
      </w:r>
    </w:p>
    <w:p w:rsidR="0065230E" w:rsidRDefault="00F57F97">
      <w:pPr>
        <w:pStyle w:val="Standard"/>
        <w:ind w:firstLine="855"/>
        <w:jc w:val="both"/>
        <w:rPr>
          <w:sz w:val="24"/>
        </w:rPr>
      </w:pPr>
      <w:r>
        <w:rPr>
          <w:sz w:val="24"/>
        </w:rPr>
        <w:t xml:space="preserve">В отличие от </w:t>
      </w:r>
      <w:proofErr w:type="spellStart"/>
      <w:r>
        <w:rPr>
          <w:sz w:val="24"/>
        </w:rPr>
        <w:t>автоформ</w:t>
      </w:r>
      <w:proofErr w:type="spellEnd"/>
      <w:r>
        <w:rPr>
          <w:sz w:val="24"/>
        </w:rPr>
        <w:t xml:space="preserve"> при использовании мастера форм поля в форму можно выбирать. Мастер может создать кроме вышеперечисленных видов форм </w:t>
      </w:r>
      <w:r>
        <w:rPr>
          <w:i/>
          <w:iCs/>
          <w:sz w:val="24"/>
        </w:rPr>
        <w:t>составную форму</w:t>
      </w:r>
      <w:r>
        <w:rPr>
          <w:sz w:val="24"/>
        </w:rPr>
        <w:t xml:space="preserve">. Она состоит из </w:t>
      </w:r>
      <w:r>
        <w:rPr>
          <w:i/>
          <w:iCs/>
          <w:sz w:val="24"/>
        </w:rPr>
        <w:t>главной</w:t>
      </w:r>
      <w:r>
        <w:rPr>
          <w:sz w:val="24"/>
        </w:rPr>
        <w:t xml:space="preserve"> формы и </w:t>
      </w:r>
      <w:r>
        <w:rPr>
          <w:i/>
          <w:iCs/>
          <w:sz w:val="24"/>
        </w:rPr>
        <w:t>подчиненной</w:t>
      </w:r>
      <w:r>
        <w:rPr>
          <w:sz w:val="24"/>
        </w:rPr>
        <w:t>. В этих формах отображаются данные из</w:t>
      </w:r>
      <w:r>
        <w:rPr>
          <w:sz w:val="24"/>
        </w:rPr>
        <w:t xml:space="preserve"> разных таблиц, причем эти таблицы чаще всего связаны отношением «один-ко-многим». Данные главной формы отображаются в один столбец, а подчиненная форма обычно имеет табличный формат.</w:t>
      </w:r>
    </w:p>
    <w:p w:rsidR="0065230E" w:rsidRDefault="0065230E">
      <w:pPr>
        <w:pStyle w:val="Standard"/>
        <w:jc w:val="both"/>
        <w:rPr>
          <w:sz w:val="24"/>
        </w:rPr>
      </w:pPr>
    </w:p>
    <w:p w:rsidR="0065230E" w:rsidRDefault="00F57F97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Запросы</w:t>
      </w:r>
    </w:p>
    <w:p w:rsidR="0065230E" w:rsidRDefault="00F57F97">
      <w:pPr>
        <w:pStyle w:val="Standard"/>
        <w:ind w:firstLine="855"/>
        <w:jc w:val="both"/>
        <w:rPr>
          <w:sz w:val="25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Одним из основных инструментов обработки данных в СУБД являютс</w:t>
      </w:r>
      <w:r>
        <w:rPr>
          <w:rFonts w:ascii="Times New Roman" w:eastAsia="Times New Roman" w:hAnsi="Times New Roman" w:cs="Times New Roman"/>
          <w:color w:val="000000"/>
          <w:sz w:val="24"/>
        </w:rPr>
        <w:t>я запросы. В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Microsoft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Access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имеется удобное для пользователя графическое средство формирова</w:t>
      </w:r>
      <w:r>
        <w:rPr>
          <w:rFonts w:ascii="Times New Roman" w:eastAsia="Times New Roman" w:hAnsi="Times New Roman" w:cs="Times New Roman"/>
          <w:color w:val="000000"/>
          <w:sz w:val="24"/>
        </w:rPr>
        <w:softHyphen/>
        <w:t>ния запроса по образцу -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QBE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Query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By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Example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помощью которого легко может быть построен сложный запрос.</w:t>
      </w:r>
    </w:p>
    <w:p w:rsidR="0065230E" w:rsidRDefault="00F57F97">
      <w:pPr>
        <w:pStyle w:val="Standard"/>
        <w:ind w:firstLine="855"/>
        <w:jc w:val="both"/>
        <w:rPr>
          <w:sz w:val="25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Запрос строится на основе одной или нескольких табли</w:t>
      </w:r>
      <w:r>
        <w:rPr>
          <w:rFonts w:ascii="Times New Roman" w:eastAsia="Times New Roman" w:hAnsi="Times New Roman" w:cs="Times New Roman"/>
          <w:color w:val="000000"/>
          <w:sz w:val="24"/>
        </w:rPr>
        <w:t>ц. При этом могут исполь</w:t>
      </w:r>
      <w:r>
        <w:rPr>
          <w:rFonts w:ascii="Times New Roman" w:eastAsia="Times New Roman" w:hAnsi="Times New Roman" w:cs="Times New Roman"/>
          <w:color w:val="000000"/>
          <w:sz w:val="24"/>
        </w:rPr>
        <w:softHyphen/>
        <w:t>зоваться таблицы базы данных, а также другие запросы. Запрос</w:t>
      </w:r>
      <w:r w:rsidRPr="00A949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QBE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содержит схему данных, включающую используемые таблицы, и бланк запроса. При конструировании запроса достаточно, работая мышью, выделить и перетащить необходимые поля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 таб</w:t>
      </w:r>
      <w:r>
        <w:rPr>
          <w:rFonts w:ascii="Times New Roman" w:eastAsia="Times New Roman" w:hAnsi="Times New Roman" w:cs="Times New Roman"/>
          <w:color w:val="000000"/>
          <w:sz w:val="24"/>
        </w:rPr>
        <w:softHyphen/>
        <w:t>лиц, представленных в схеме данных запроса, в бланк запроса и ввести условия отбора записей.</w:t>
      </w:r>
    </w:p>
    <w:p w:rsidR="0065230E" w:rsidRDefault="00F57F97">
      <w:pPr>
        <w:pStyle w:val="Standard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помощью запроса можно выполнить следующие виды обработки данных:</w:t>
      </w:r>
    </w:p>
    <w:p w:rsidR="0065230E" w:rsidRDefault="00F57F97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♦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выбрать записи, удовлетворяющие условиям отбора.</w:t>
      </w:r>
    </w:p>
    <w:p w:rsidR="0065230E" w:rsidRDefault="00F57F97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♦ включить в результирующую таблицу запроса заданные пользователем поля.</w:t>
      </w:r>
    </w:p>
    <w:p w:rsidR="0065230E" w:rsidRDefault="00F57F97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♦ произвести вычисления в каждой из полученных записей.</w:t>
      </w:r>
    </w:p>
    <w:p w:rsidR="0065230E" w:rsidRDefault="00F57F97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♦ сгруппировать записи с одинаковыми значениями в одном или нескольких полях </w:t>
      </w:r>
      <w:r>
        <w:rPr>
          <w:rFonts w:ascii="Times New Roman" w:eastAsia="Times New Roman" w:hAnsi="Times New Roman" w:cs="Times New Roman"/>
          <w:color w:val="000000"/>
          <w:sz w:val="24"/>
        </w:rPr>
        <w:t>для выполнения над ними групповых функций.</w:t>
      </w:r>
    </w:p>
    <w:p w:rsidR="0065230E" w:rsidRDefault="00F57F97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♦ произвести обновление полей в выбранном подмножестве записей.</w:t>
      </w:r>
    </w:p>
    <w:p w:rsidR="0065230E" w:rsidRDefault="00F57F97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♦ создать новую таблицу базы данных, используя данные из существующих таблиц.</w:t>
      </w:r>
    </w:p>
    <w:p w:rsidR="0065230E" w:rsidRDefault="00F57F97">
      <w:pPr>
        <w:pStyle w:val="Standard"/>
        <w:autoSpaceDE w:val="0"/>
      </w:pPr>
      <w:r>
        <w:rPr>
          <w:rFonts w:ascii="Times New Roman" w:eastAsia="Times New Roman" w:hAnsi="Times New Roman" w:cs="Times New Roman"/>
          <w:color w:val="000000"/>
          <w:sz w:val="24"/>
        </w:rPr>
        <w:t>♦ удалить выбранное подмножество записей из таблицы базы данных.</w:t>
      </w:r>
    </w:p>
    <w:sectPr w:rsidR="0065230E">
      <w:pgSz w:w="11906" w:h="16838"/>
      <w:pgMar w:top="720" w:right="851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97" w:rsidRDefault="00F57F97">
      <w:r>
        <w:separator/>
      </w:r>
    </w:p>
  </w:endnote>
  <w:endnote w:type="continuationSeparator" w:id="0">
    <w:p w:rsidR="00F57F97" w:rsidRDefault="00F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97" w:rsidRDefault="00F57F97">
      <w:r>
        <w:rPr>
          <w:color w:val="000000"/>
        </w:rPr>
        <w:separator/>
      </w:r>
    </w:p>
  </w:footnote>
  <w:footnote w:type="continuationSeparator" w:id="0">
    <w:p w:rsidR="00F57F97" w:rsidRDefault="00F5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CC2"/>
    <w:multiLevelType w:val="multilevel"/>
    <w:tmpl w:val="8F566C5E"/>
    <w:lvl w:ilvl="0">
      <w:start w:val="1"/>
      <w:numFmt w:val="decimal"/>
      <w:lvlText w:val="%1."/>
      <w:lvlJc w:val="left"/>
      <w:rPr>
        <w:sz w:val="25"/>
        <w:szCs w:val="28"/>
      </w:rPr>
    </w:lvl>
    <w:lvl w:ilvl="1">
      <w:start w:val="1"/>
      <w:numFmt w:val="decimal"/>
      <w:lvlText w:val="%2."/>
      <w:lvlJc w:val="left"/>
      <w:rPr>
        <w:sz w:val="25"/>
        <w:szCs w:val="28"/>
      </w:rPr>
    </w:lvl>
    <w:lvl w:ilvl="2">
      <w:start w:val="1"/>
      <w:numFmt w:val="decimal"/>
      <w:lvlText w:val="%3."/>
      <w:lvlJc w:val="left"/>
      <w:rPr>
        <w:sz w:val="25"/>
        <w:szCs w:val="28"/>
      </w:rPr>
    </w:lvl>
    <w:lvl w:ilvl="3">
      <w:start w:val="1"/>
      <w:numFmt w:val="decimal"/>
      <w:lvlText w:val="%4."/>
      <w:lvlJc w:val="left"/>
      <w:rPr>
        <w:sz w:val="25"/>
        <w:szCs w:val="28"/>
      </w:rPr>
    </w:lvl>
    <w:lvl w:ilvl="4">
      <w:start w:val="1"/>
      <w:numFmt w:val="decimal"/>
      <w:lvlText w:val="%5."/>
      <w:lvlJc w:val="left"/>
      <w:rPr>
        <w:sz w:val="25"/>
        <w:szCs w:val="28"/>
      </w:rPr>
    </w:lvl>
    <w:lvl w:ilvl="5">
      <w:start w:val="1"/>
      <w:numFmt w:val="decimal"/>
      <w:lvlText w:val="%6."/>
      <w:lvlJc w:val="left"/>
      <w:rPr>
        <w:sz w:val="25"/>
        <w:szCs w:val="28"/>
      </w:rPr>
    </w:lvl>
    <w:lvl w:ilvl="6">
      <w:start w:val="1"/>
      <w:numFmt w:val="decimal"/>
      <w:lvlText w:val="%7."/>
      <w:lvlJc w:val="left"/>
      <w:rPr>
        <w:sz w:val="25"/>
        <w:szCs w:val="28"/>
      </w:rPr>
    </w:lvl>
    <w:lvl w:ilvl="7">
      <w:start w:val="1"/>
      <w:numFmt w:val="decimal"/>
      <w:lvlText w:val="%8."/>
      <w:lvlJc w:val="left"/>
      <w:rPr>
        <w:sz w:val="25"/>
        <w:szCs w:val="28"/>
      </w:rPr>
    </w:lvl>
    <w:lvl w:ilvl="8">
      <w:start w:val="1"/>
      <w:numFmt w:val="decimal"/>
      <w:lvlText w:val="%9."/>
      <w:lvlJc w:val="left"/>
      <w:rPr>
        <w:sz w:val="25"/>
        <w:szCs w:val="28"/>
      </w:rPr>
    </w:lvl>
  </w:abstractNum>
  <w:abstractNum w:abstractNumId="1">
    <w:nsid w:val="3B501EFA"/>
    <w:multiLevelType w:val="multilevel"/>
    <w:tmpl w:val="3E187A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CC45A5A"/>
    <w:multiLevelType w:val="multilevel"/>
    <w:tmpl w:val="ED3807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D147794"/>
    <w:multiLevelType w:val="multilevel"/>
    <w:tmpl w:val="8D7085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AB372DD"/>
    <w:multiLevelType w:val="multilevel"/>
    <w:tmpl w:val="8F58C76C"/>
    <w:lvl w:ilvl="0">
      <w:start w:val="1"/>
      <w:numFmt w:val="decimal"/>
      <w:lvlText w:val="%1."/>
      <w:lvlJc w:val="left"/>
      <w:rPr>
        <w:sz w:val="25"/>
        <w:szCs w:val="28"/>
      </w:rPr>
    </w:lvl>
    <w:lvl w:ilvl="1">
      <w:start w:val="1"/>
      <w:numFmt w:val="decimal"/>
      <w:lvlText w:val="%2."/>
      <w:lvlJc w:val="left"/>
      <w:rPr>
        <w:sz w:val="25"/>
        <w:szCs w:val="28"/>
      </w:rPr>
    </w:lvl>
    <w:lvl w:ilvl="2">
      <w:start w:val="1"/>
      <w:numFmt w:val="decimal"/>
      <w:lvlText w:val="%3."/>
      <w:lvlJc w:val="left"/>
      <w:rPr>
        <w:sz w:val="25"/>
        <w:szCs w:val="28"/>
      </w:rPr>
    </w:lvl>
    <w:lvl w:ilvl="3">
      <w:start w:val="1"/>
      <w:numFmt w:val="decimal"/>
      <w:lvlText w:val="%4."/>
      <w:lvlJc w:val="left"/>
      <w:rPr>
        <w:sz w:val="25"/>
        <w:szCs w:val="28"/>
      </w:rPr>
    </w:lvl>
    <w:lvl w:ilvl="4">
      <w:start w:val="1"/>
      <w:numFmt w:val="decimal"/>
      <w:lvlText w:val="%5."/>
      <w:lvlJc w:val="left"/>
      <w:rPr>
        <w:sz w:val="25"/>
        <w:szCs w:val="28"/>
      </w:rPr>
    </w:lvl>
    <w:lvl w:ilvl="5">
      <w:start w:val="1"/>
      <w:numFmt w:val="decimal"/>
      <w:lvlText w:val="%6."/>
      <w:lvlJc w:val="left"/>
      <w:rPr>
        <w:sz w:val="25"/>
        <w:szCs w:val="28"/>
      </w:rPr>
    </w:lvl>
    <w:lvl w:ilvl="6">
      <w:start w:val="1"/>
      <w:numFmt w:val="decimal"/>
      <w:lvlText w:val="%7."/>
      <w:lvlJc w:val="left"/>
      <w:rPr>
        <w:sz w:val="25"/>
        <w:szCs w:val="28"/>
      </w:rPr>
    </w:lvl>
    <w:lvl w:ilvl="7">
      <w:start w:val="1"/>
      <w:numFmt w:val="decimal"/>
      <w:lvlText w:val="%8."/>
      <w:lvlJc w:val="left"/>
      <w:rPr>
        <w:sz w:val="25"/>
        <w:szCs w:val="28"/>
      </w:rPr>
    </w:lvl>
    <w:lvl w:ilvl="8">
      <w:start w:val="1"/>
      <w:numFmt w:val="decimal"/>
      <w:lvlText w:val="%9."/>
      <w:lvlJc w:val="left"/>
      <w:rPr>
        <w:sz w:val="25"/>
        <w:szCs w:val="28"/>
      </w:rPr>
    </w:lvl>
  </w:abstractNum>
  <w:abstractNum w:abstractNumId="5">
    <w:nsid w:val="7B8A3EAB"/>
    <w:multiLevelType w:val="multilevel"/>
    <w:tmpl w:val="B6705C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30E"/>
    <w:rsid w:val="0065230E"/>
    <w:rsid w:val="00A949A8"/>
    <w:rsid w:val="00F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5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5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admin-lsoh</dc:creator>
  <cp:lastModifiedBy>admin-lsoh</cp:lastModifiedBy>
  <cp:revision>2</cp:revision>
  <dcterms:created xsi:type="dcterms:W3CDTF">2016-04-08T07:17:00Z</dcterms:created>
  <dcterms:modified xsi:type="dcterms:W3CDTF">2016-04-08T07:17:00Z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